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60309" w14:textId="77777777" w:rsidR="0071160F" w:rsidRPr="00372470" w:rsidRDefault="0071160F" w:rsidP="0071160F">
      <w:pPr>
        <w:pStyle w:val="1"/>
        <w:spacing w:line="276" w:lineRule="auto"/>
        <w:jc w:val="center"/>
        <w:rPr>
          <w:rFonts w:ascii="Cambria" w:hAnsi="Cambria"/>
          <w:b/>
          <w:bCs/>
          <w:sz w:val="24"/>
        </w:rPr>
      </w:pPr>
      <w:r w:rsidRPr="00372470">
        <w:rPr>
          <w:rFonts w:ascii="Cambria" w:hAnsi="Cambria"/>
          <w:b/>
          <w:bCs/>
          <w:sz w:val="24"/>
        </w:rPr>
        <w:t>ИЗВЕЩЕНИЕ</w:t>
      </w:r>
    </w:p>
    <w:p w14:paraId="3FDF63A9" w14:textId="77777777" w:rsidR="0071160F" w:rsidRPr="00372470" w:rsidRDefault="0071160F" w:rsidP="0071160F">
      <w:pPr>
        <w:pStyle w:val="1"/>
        <w:spacing w:line="276" w:lineRule="auto"/>
        <w:jc w:val="center"/>
        <w:rPr>
          <w:rFonts w:ascii="Cambria" w:hAnsi="Cambria"/>
          <w:b/>
          <w:bCs/>
          <w:sz w:val="24"/>
        </w:rPr>
      </w:pPr>
      <w:r w:rsidRPr="00372470">
        <w:rPr>
          <w:rFonts w:ascii="Cambria" w:hAnsi="Cambria"/>
          <w:b/>
          <w:bCs/>
          <w:sz w:val="24"/>
        </w:rPr>
        <w:t xml:space="preserve"> О ПРОВЕДЕНИИ </w:t>
      </w:r>
      <w:r w:rsidR="00463387">
        <w:rPr>
          <w:rFonts w:ascii="Cambria" w:hAnsi="Cambria"/>
          <w:b/>
          <w:bCs/>
          <w:sz w:val="24"/>
        </w:rPr>
        <w:t>ОТКРЫТОГО КОНКУРСА</w:t>
      </w:r>
      <w:r w:rsidRPr="00372470">
        <w:rPr>
          <w:rFonts w:ascii="Cambria" w:hAnsi="Cambria"/>
          <w:b/>
          <w:bCs/>
          <w:sz w:val="24"/>
        </w:rPr>
        <w:t xml:space="preserve"> </w:t>
      </w:r>
    </w:p>
    <w:p w14:paraId="77FF19BE" w14:textId="77777777" w:rsidR="0071160F" w:rsidRPr="00372470" w:rsidRDefault="0071160F" w:rsidP="0071160F">
      <w:pPr>
        <w:spacing w:line="276" w:lineRule="auto"/>
        <w:rPr>
          <w:rFonts w:ascii="Calibri" w:hAnsi="Calibri"/>
        </w:rPr>
      </w:pPr>
    </w:p>
    <w:p w14:paraId="108B7594" w14:textId="5B249FA1" w:rsidR="008F38E8" w:rsidRPr="0020455C" w:rsidRDefault="0020455C" w:rsidP="0020455C">
      <w:pPr>
        <w:pStyle w:val="afc"/>
        <w:numPr>
          <w:ilvl w:val="0"/>
          <w:numId w:val="21"/>
        </w:numPr>
        <w:spacing w:line="276" w:lineRule="auto"/>
        <w:ind w:left="0" w:firstLine="0"/>
        <w:jc w:val="both"/>
        <w:rPr>
          <w:rFonts w:ascii="Calibri" w:hAnsi="Calibri"/>
        </w:rPr>
      </w:pPr>
      <w:r w:rsidRPr="0020455C">
        <w:rPr>
          <w:rFonts w:ascii="Calibri" w:hAnsi="Calibri"/>
          <w:b/>
        </w:rPr>
        <w:t>Наименование</w:t>
      </w:r>
      <w:r w:rsidR="00463387" w:rsidRPr="0020455C">
        <w:rPr>
          <w:rFonts w:ascii="Calibri" w:hAnsi="Calibri"/>
          <w:b/>
        </w:rPr>
        <w:t xml:space="preserve"> конкурса</w:t>
      </w:r>
      <w:r w:rsidR="008F38E8" w:rsidRPr="0020455C">
        <w:rPr>
          <w:rFonts w:ascii="Calibri" w:hAnsi="Calibri"/>
          <w:b/>
        </w:rPr>
        <w:t>:</w:t>
      </w:r>
      <w:r w:rsidR="008F38E8" w:rsidRPr="0020455C">
        <w:rPr>
          <w:rFonts w:ascii="Calibri" w:hAnsi="Calibri"/>
        </w:rPr>
        <w:t xml:space="preserve"> </w:t>
      </w:r>
      <w:r w:rsidR="007260DD">
        <w:rPr>
          <w:rFonts w:ascii="Calibri" w:hAnsi="Calibri"/>
        </w:rPr>
        <w:t>Открытый конкурс № 1 по выбору поставщика услуг</w:t>
      </w:r>
      <w:r w:rsidR="00C8383E">
        <w:rPr>
          <w:rFonts w:ascii="Calibri" w:hAnsi="Calibri"/>
        </w:rPr>
        <w:t xml:space="preserve">/работ, связанных с организацией </w:t>
      </w:r>
      <w:r w:rsidR="00463387" w:rsidRPr="0020455C">
        <w:rPr>
          <w:rFonts w:ascii="Calibri" w:hAnsi="Calibri"/>
        </w:rPr>
        <w:t xml:space="preserve">участия </w:t>
      </w:r>
      <w:r w:rsidR="00A232C1">
        <w:rPr>
          <w:rFonts w:ascii="Calibri" w:hAnsi="Calibri"/>
        </w:rPr>
        <w:t>АО «</w:t>
      </w:r>
      <w:proofErr w:type="spellStart"/>
      <w:r w:rsidR="00A232C1">
        <w:rPr>
          <w:rFonts w:ascii="Calibri" w:hAnsi="Calibri"/>
        </w:rPr>
        <w:t>Русагротранс</w:t>
      </w:r>
      <w:proofErr w:type="spellEnd"/>
      <w:r w:rsidR="00A232C1">
        <w:rPr>
          <w:rFonts w:ascii="Calibri" w:hAnsi="Calibri"/>
        </w:rPr>
        <w:t>»</w:t>
      </w:r>
      <w:r w:rsidR="00463387" w:rsidRPr="0020455C">
        <w:rPr>
          <w:rFonts w:ascii="Calibri" w:hAnsi="Calibri"/>
        </w:rPr>
        <w:t xml:space="preserve"> </w:t>
      </w:r>
      <w:r w:rsidR="00B41EC9">
        <w:rPr>
          <w:rFonts w:ascii="Calibri" w:hAnsi="Calibri"/>
        </w:rPr>
        <w:t xml:space="preserve">и указанных им лиц </w:t>
      </w:r>
      <w:r w:rsidR="00463387" w:rsidRPr="0020455C">
        <w:rPr>
          <w:rFonts w:ascii="Calibri" w:hAnsi="Calibri"/>
        </w:rPr>
        <w:t>в 2</w:t>
      </w:r>
      <w:r w:rsidR="00A232C1">
        <w:rPr>
          <w:rFonts w:ascii="Calibri" w:hAnsi="Calibri"/>
        </w:rPr>
        <w:t>6</w:t>
      </w:r>
      <w:r w:rsidR="00463387" w:rsidRPr="0020455C">
        <w:rPr>
          <w:rFonts w:ascii="Calibri" w:hAnsi="Calibri"/>
        </w:rPr>
        <w:t xml:space="preserve"> Международной выставке транспортно-логистических услуг и технологий </w:t>
      </w:r>
      <w:proofErr w:type="spellStart"/>
      <w:r w:rsidR="00463387" w:rsidRPr="0020455C">
        <w:rPr>
          <w:rFonts w:ascii="Calibri" w:hAnsi="Calibri"/>
        </w:rPr>
        <w:t>TransRussia</w:t>
      </w:r>
      <w:proofErr w:type="spellEnd"/>
      <w:r w:rsidR="00580937">
        <w:rPr>
          <w:rFonts w:ascii="Calibri" w:hAnsi="Calibri"/>
        </w:rPr>
        <w:t xml:space="preserve"> 2022</w:t>
      </w:r>
      <w:r w:rsidR="00463387" w:rsidRPr="0020455C">
        <w:rPr>
          <w:rFonts w:ascii="Calibri" w:hAnsi="Calibri"/>
        </w:rPr>
        <w:t>, проводимой в период с 1</w:t>
      </w:r>
      <w:r w:rsidR="00A232C1" w:rsidRPr="00A232C1">
        <w:rPr>
          <w:rFonts w:ascii="Calibri" w:hAnsi="Calibri"/>
        </w:rPr>
        <w:t>2</w:t>
      </w:r>
      <w:r w:rsidR="00463387" w:rsidRPr="0020455C">
        <w:rPr>
          <w:rFonts w:ascii="Calibri" w:hAnsi="Calibri"/>
        </w:rPr>
        <w:t>.04.202</w:t>
      </w:r>
      <w:r w:rsidR="00BE651C">
        <w:rPr>
          <w:rFonts w:ascii="Calibri" w:hAnsi="Calibri"/>
        </w:rPr>
        <w:t>2</w:t>
      </w:r>
      <w:r w:rsidR="00463387" w:rsidRPr="0020455C">
        <w:rPr>
          <w:rFonts w:ascii="Calibri" w:hAnsi="Calibri"/>
        </w:rPr>
        <w:t xml:space="preserve"> г. по 1</w:t>
      </w:r>
      <w:r w:rsidR="00A232C1" w:rsidRPr="00A232C1">
        <w:rPr>
          <w:rFonts w:ascii="Calibri" w:hAnsi="Calibri"/>
        </w:rPr>
        <w:t>4</w:t>
      </w:r>
      <w:r w:rsidR="00463387" w:rsidRPr="0020455C">
        <w:rPr>
          <w:rFonts w:ascii="Calibri" w:hAnsi="Calibri"/>
        </w:rPr>
        <w:t>.04.20</w:t>
      </w:r>
      <w:r w:rsidR="003A3718">
        <w:rPr>
          <w:rFonts w:ascii="Calibri" w:hAnsi="Calibri"/>
        </w:rPr>
        <w:t>2</w:t>
      </w:r>
      <w:r w:rsidR="00BE651C">
        <w:rPr>
          <w:rFonts w:ascii="Calibri" w:hAnsi="Calibri"/>
        </w:rPr>
        <w:t>2</w:t>
      </w:r>
      <w:r w:rsidR="00463387" w:rsidRPr="0020455C">
        <w:rPr>
          <w:rFonts w:ascii="Calibri" w:hAnsi="Calibri"/>
        </w:rPr>
        <w:t xml:space="preserve"> г. в Международном выставочном центре «Крокус Экспо» по адресу: 143402, Московская область, Красногорский район, г. Красногорск, ул. Международная, д. 16.</w:t>
      </w:r>
    </w:p>
    <w:p w14:paraId="512A6371" w14:textId="1F684ADF" w:rsidR="0020455C" w:rsidRPr="0020455C" w:rsidRDefault="0020455C" w:rsidP="0020455C">
      <w:pPr>
        <w:pStyle w:val="afc"/>
        <w:numPr>
          <w:ilvl w:val="0"/>
          <w:numId w:val="21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20455C">
        <w:rPr>
          <w:rFonts w:ascii="Calibri" w:hAnsi="Calibri"/>
          <w:b/>
          <w:bCs/>
        </w:rPr>
        <w:t>Заказчик</w:t>
      </w:r>
      <w:r w:rsidRPr="0020455C">
        <w:rPr>
          <w:rFonts w:ascii="Calibri" w:hAnsi="Calibri"/>
        </w:rPr>
        <w:t xml:space="preserve">: </w:t>
      </w:r>
      <w:r w:rsidR="00A232C1">
        <w:rPr>
          <w:rFonts w:ascii="Calibri" w:hAnsi="Calibri"/>
        </w:rPr>
        <w:t>АО «</w:t>
      </w:r>
      <w:proofErr w:type="spellStart"/>
      <w:r w:rsidR="00A232C1">
        <w:rPr>
          <w:rFonts w:ascii="Calibri" w:hAnsi="Calibri"/>
        </w:rPr>
        <w:t>Русагротранс</w:t>
      </w:r>
      <w:proofErr w:type="spellEnd"/>
      <w:r w:rsidR="00A232C1">
        <w:rPr>
          <w:rFonts w:ascii="Calibri" w:hAnsi="Calibri"/>
        </w:rPr>
        <w:t>»</w:t>
      </w:r>
    </w:p>
    <w:p w14:paraId="55BF583D" w14:textId="77777777" w:rsidR="00A232C1" w:rsidRPr="00AD729D" w:rsidRDefault="0071160F" w:rsidP="00A232C1">
      <w:pPr>
        <w:pStyle w:val="afb"/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65178">
        <w:rPr>
          <w:b/>
          <w:bCs/>
        </w:rPr>
        <w:t>Место нахождения</w:t>
      </w:r>
      <w:r w:rsidRPr="00F65178">
        <w:t xml:space="preserve">: </w:t>
      </w:r>
      <w:bookmarkStart w:id="0" w:name="_Hlk61352972"/>
      <w:r w:rsidR="00A232C1" w:rsidRPr="00AD729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107014, город Москва, ул. 2-я </w:t>
      </w:r>
      <w:proofErr w:type="spellStart"/>
      <w:r w:rsidR="00A232C1" w:rsidRPr="00AD729D">
        <w:rPr>
          <w:rFonts w:asciiTheme="minorHAnsi" w:eastAsia="Times New Roman" w:hAnsiTheme="minorHAnsi" w:cstheme="minorHAnsi"/>
          <w:sz w:val="24"/>
          <w:szCs w:val="24"/>
          <w:lang w:eastAsia="ru-RU"/>
        </w:rPr>
        <w:t>Боевская</w:t>
      </w:r>
      <w:proofErr w:type="spellEnd"/>
      <w:r w:rsidR="00A232C1" w:rsidRPr="00AD729D">
        <w:rPr>
          <w:rFonts w:asciiTheme="minorHAnsi" w:eastAsia="Times New Roman" w:hAnsiTheme="minorHAnsi" w:cstheme="minorHAnsi"/>
          <w:sz w:val="24"/>
          <w:szCs w:val="24"/>
          <w:lang w:eastAsia="ru-RU"/>
        </w:rPr>
        <w:t>, д.3.</w:t>
      </w:r>
    </w:p>
    <w:bookmarkEnd w:id="0"/>
    <w:p w14:paraId="414C13CE" w14:textId="584121ED" w:rsidR="0071160F" w:rsidRPr="00404C96" w:rsidRDefault="0071160F" w:rsidP="00A232C1">
      <w:pPr>
        <w:spacing w:line="276" w:lineRule="auto"/>
        <w:jc w:val="both"/>
        <w:rPr>
          <w:rFonts w:ascii="Calibri" w:eastAsia="Courier New" w:hAnsi="Calibri" w:cs="Courier New"/>
        </w:rPr>
      </w:pPr>
      <w:r w:rsidRPr="00404C96">
        <w:rPr>
          <w:rFonts w:ascii="Calibri" w:hAnsi="Calibri"/>
          <w:b/>
          <w:bCs/>
        </w:rPr>
        <w:t>Почтовый адрес Заказчика:</w:t>
      </w:r>
      <w:r w:rsidRPr="00404C96">
        <w:rPr>
          <w:rFonts w:ascii="Calibri" w:hAnsi="Calibri"/>
        </w:rPr>
        <w:t xml:space="preserve"> </w:t>
      </w:r>
      <w:r w:rsidR="00A232C1">
        <w:rPr>
          <w:rFonts w:ascii="Calibri" w:eastAsia="Courier New" w:hAnsi="Calibri" w:cs="Courier New"/>
        </w:rPr>
        <w:t xml:space="preserve">107014, город Москва, ул. 2-я </w:t>
      </w:r>
      <w:proofErr w:type="spellStart"/>
      <w:r w:rsidR="00A232C1">
        <w:rPr>
          <w:rFonts w:ascii="Calibri" w:eastAsia="Courier New" w:hAnsi="Calibri" w:cs="Courier New"/>
        </w:rPr>
        <w:t>Боевская</w:t>
      </w:r>
      <w:proofErr w:type="spellEnd"/>
      <w:r w:rsidR="00A232C1">
        <w:rPr>
          <w:rFonts w:ascii="Calibri" w:eastAsia="Courier New" w:hAnsi="Calibri" w:cs="Courier New"/>
        </w:rPr>
        <w:t xml:space="preserve">, д.3 </w:t>
      </w:r>
    </w:p>
    <w:p w14:paraId="2BF37AC0" w14:textId="6DEB589D" w:rsidR="00A232C1" w:rsidRDefault="0071160F" w:rsidP="00A232C1">
      <w:pPr>
        <w:pStyle w:val="10"/>
        <w:tabs>
          <w:tab w:val="num" w:pos="360"/>
        </w:tabs>
        <w:spacing w:before="0" w:after="0" w:line="276" w:lineRule="auto"/>
        <w:ind w:firstLine="0"/>
        <w:rPr>
          <w:rFonts w:asciiTheme="minorHAnsi" w:hAnsiTheme="minorHAnsi" w:cstheme="minorHAnsi"/>
          <w:color w:val="000000" w:themeColor="text1"/>
          <w:szCs w:val="24"/>
        </w:rPr>
      </w:pPr>
      <w:r w:rsidRPr="00F65178">
        <w:rPr>
          <w:rFonts w:ascii="Calibri" w:hAnsi="Calibri"/>
          <w:b/>
          <w:szCs w:val="24"/>
        </w:rPr>
        <w:t>Адрес электронной почты:</w:t>
      </w:r>
      <w:r w:rsidR="00A232C1" w:rsidRPr="00A232C1">
        <w:t xml:space="preserve"> </w:t>
      </w:r>
      <w:hyperlink r:id="rId11" w:history="1">
        <w:r w:rsidR="00A232C1" w:rsidRPr="00F93133">
          <w:rPr>
            <w:rStyle w:val="a4"/>
            <w:rFonts w:asciiTheme="minorHAnsi" w:hAnsiTheme="minorHAnsi" w:cstheme="minorHAnsi"/>
            <w:color w:val="000000" w:themeColor="text1"/>
            <w:szCs w:val="24"/>
            <w:lang w:val="en-US"/>
          </w:rPr>
          <w:t>info</w:t>
        </w:r>
        <w:r w:rsidR="00A232C1" w:rsidRPr="00997568">
          <w:rPr>
            <w:rStyle w:val="a4"/>
            <w:rFonts w:asciiTheme="minorHAnsi" w:hAnsiTheme="minorHAnsi" w:cstheme="minorHAnsi"/>
            <w:color w:val="000000" w:themeColor="text1"/>
            <w:szCs w:val="24"/>
          </w:rPr>
          <w:t>@</w:t>
        </w:r>
        <w:proofErr w:type="spellStart"/>
        <w:r w:rsidR="00A232C1" w:rsidRPr="00F93133">
          <w:rPr>
            <w:rStyle w:val="a4"/>
            <w:rFonts w:asciiTheme="minorHAnsi" w:hAnsiTheme="minorHAnsi" w:cstheme="minorHAnsi"/>
            <w:color w:val="000000" w:themeColor="text1"/>
            <w:szCs w:val="24"/>
            <w:lang w:val="en-US"/>
          </w:rPr>
          <w:t>rusagrotrans</w:t>
        </w:r>
        <w:proofErr w:type="spellEnd"/>
        <w:r w:rsidR="00A232C1" w:rsidRPr="00997568">
          <w:rPr>
            <w:rStyle w:val="a4"/>
            <w:rFonts w:asciiTheme="minorHAnsi" w:hAnsiTheme="minorHAnsi" w:cstheme="minorHAnsi"/>
            <w:color w:val="000000" w:themeColor="text1"/>
            <w:szCs w:val="24"/>
          </w:rPr>
          <w:t>.</w:t>
        </w:r>
        <w:proofErr w:type="spellStart"/>
        <w:r w:rsidR="00A232C1" w:rsidRPr="00F93133">
          <w:rPr>
            <w:rStyle w:val="a4"/>
            <w:rFonts w:asciiTheme="minorHAnsi" w:hAnsiTheme="minorHAnsi" w:cstheme="minorHAnsi"/>
            <w:color w:val="000000" w:themeColor="text1"/>
            <w:szCs w:val="24"/>
            <w:lang w:val="en-US"/>
          </w:rPr>
          <w:t>ru</w:t>
        </w:r>
        <w:proofErr w:type="spellEnd"/>
      </w:hyperlink>
      <w:r w:rsidR="00A232C1" w:rsidRPr="00997568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1242EB39" w14:textId="07E4525F" w:rsidR="0071160F" w:rsidRPr="00372470" w:rsidRDefault="0071160F" w:rsidP="00A232C1">
      <w:pPr>
        <w:pStyle w:val="10"/>
        <w:tabs>
          <w:tab w:val="num" w:pos="360"/>
        </w:tabs>
        <w:spacing w:before="0" w:after="0" w:line="276" w:lineRule="auto"/>
        <w:ind w:firstLine="0"/>
        <w:rPr>
          <w:rFonts w:ascii="Calibri" w:hAnsi="Calibri"/>
        </w:rPr>
      </w:pPr>
      <w:r w:rsidRPr="00F65178">
        <w:rPr>
          <w:rFonts w:ascii="Calibri" w:hAnsi="Calibri"/>
          <w:b/>
          <w:bCs/>
        </w:rPr>
        <w:t>Номер контактного телефона:</w:t>
      </w:r>
      <w:r w:rsidRPr="00F65178">
        <w:rPr>
          <w:rFonts w:ascii="Calibri" w:hAnsi="Calibri"/>
          <w:bCs/>
        </w:rPr>
        <w:t xml:space="preserve"> </w:t>
      </w:r>
      <w:r w:rsidR="00A232C1" w:rsidRPr="00A232C1">
        <w:rPr>
          <w:rFonts w:ascii="Calibri" w:hAnsi="Calibri"/>
          <w:bCs/>
        </w:rPr>
        <w:t>+7 (495) 984-54-56 (доб.26-33),</w:t>
      </w:r>
    </w:p>
    <w:p w14:paraId="2C4B02C6" w14:textId="55808EC3" w:rsidR="0071160F" w:rsidRPr="0020455C" w:rsidRDefault="0071160F" w:rsidP="00AB13DD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b/>
          <w:sz w:val="24"/>
        </w:rPr>
        <w:t>Контактное лицо:</w:t>
      </w:r>
      <w:r w:rsidRPr="0020455C">
        <w:rPr>
          <w:rFonts w:ascii="Calibri" w:hAnsi="Calibri"/>
          <w:sz w:val="24"/>
        </w:rPr>
        <w:t xml:space="preserve"> </w:t>
      </w:r>
      <w:r w:rsidR="00A232C1">
        <w:rPr>
          <w:rFonts w:asciiTheme="minorHAnsi" w:hAnsiTheme="minorHAnsi" w:cstheme="minorHAnsi"/>
          <w:sz w:val="24"/>
        </w:rPr>
        <w:t>Кульбака Екатерина Геннадьевна</w:t>
      </w:r>
    </w:p>
    <w:p w14:paraId="54B62D43" w14:textId="0DE5E376" w:rsidR="00DD6AD5" w:rsidRPr="0020455C" w:rsidRDefault="0071160F" w:rsidP="0020455C">
      <w:pPr>
        <w:pStyle w:val="afc"/>
        <w:numPr>
          <w:ilvl w:val="0"/>
          <w:numId w:val="21"/>
        </w:numPr>
        <w:spacing w:line="276" w:lineRule="auto"/>
        <w:ind w:left="0" w:firstLine="0"/>
        <w:jc w:val="both"/>
        <w:rPr>
          <w:rStyle w:val="a4"/>
          <w:rFonts w:ascii="Calibri" w:eastAsia="Courier New" w:hAnsi="Calibri" w:cs="Courier New"/>
          <w:color w:val="auto"/>
        </w:rPr>
      </w:pPr>
      <w:r w:rsidRPr="0020455C">
        <w:rPr>
          <w:rFonts w:ascii="Calibri" w:hAnsi="Calibri"/>
          <w:b/>
        </w:rPr>
        <w:t xml:space="preserve">Способ, порядок и место получения </w:t>
      </w:r>
      <w:r w:rsidR="00934C00" w:rsidRPr="0020455C">
        <w:rPr>
          <w:rFonts w:ascii="Calibri" w:hAnsi="Calibri"/>
          <w:b/>
        </w:rPr>
        <w:t>конкурсной</w:t>
      </w:r>
      <w:r w:rsidRPr="0020455C">
        <w:rPr>
          <w:rFonts w:ascii="Calibri" w:hAnsi="Calibri"/>
          <w:b/>
        </w:rPr>
        <w:t xml:space="preserve"> документации:</w:t>
      </w:r>
      <w:r w:rsidR="00DD6AD5" w:rsidRPr="0020455C">
        <w:rPr>
          <w:rFonts w:ascii="Calibri" w:hAnsi="Calibri"/>
          <w:b/>
        </w:rPr>
        <w:t xml:space="preserve"> </w:t>
      </w:r>
      <w:r w:rsidR="00A232C1" w:rsidRPr="00A232C1">
        <w:rPr>
          <w:rFonts w:ascii="Calibri" w:hAnsi="Calibri"/>
        </w:rPr>
        <w:t xml:space="preserve">107014, город Москва, ул. 2-я </w:t>
      </w:r>
      <w:proofErr w:type="spellStart"/>
      <w:r w:rsidR="00A232C1" w:rsidRPr="00A232C1">
        <w:rPr>
          <w:rFonts w:ascii="Calibri" w:hAnsi="Calibri"/>
        </w:rPr>
        <w:t>Боевская</w:t>
      </w:r>
      <w:proofErr w:type="spellEnd"/>
      <w:r w:rsidR="00A232C1" w:rsidRPr="00A232C1">
        <w:rPr>
          <w:rFonts w:ascii="Calibri" w:hAnsi="Calibri"/>
        </w:rPr>
        <w:t xml:space="preserve">, д.3 </w:t>
      </w:r>
      <w:r w:rsidR="00934C00" w:rsidRPr="0020455C">
        <w:rPr>
          <w:rFonts w:ascii="Calibri" w:hAnsi="Calibri"/>
        </w:rPr>
        <w:t>с 09 часов 00 минут (местного времени) «</w:t>
      </w:r>
      <w:r w:rsidR="00ED0D04">
        <w:rPr>
          <w:rFonts w:ascii="Calibri" w:hAnsi="Calibri"/>
        </w:rPr>
        <w:t>1</w:t>
      </w:r>
      <w:r w:rsidR="004425EC">
        <w:rPr>
          <w:rFonts w:ascii="Calibri" w:hAnsi="Calibri"/>
        </w:rPr>
        <w:t>8</w:t>
      </w:r>
      <w:r w:rsidR="00934C00" w:rsidRPr="0020455C">
        <w:rPr>
          <w:rFonts w:ascii="Calibri" w:hAnsi="Calibri"/>
        </w:rPr>
        <w:t xml:space="preserve">» </w:t>
      </w:r>
      <w:r w:rsidR="00ED0D04">
        <w:rPr>
          <w:rFonts w:ascii="Calibri" w:hAnsi="Calibri"/>
        </w:rPr>
        <w:t>января</w:t>
      </w:r>
      <w:r w:rsidR="00934C00" w:rsidRPr="0020455C">
        <w:rPr>
          <w:rFonts w:ascii="Calibri" w:hAnsi="Calibri"/>
        </w:rPr>
        <w:t xml:space="preserve"> </w:t>
      </w:r>
      <w:r w:rsidR="007E60E6">
        <w:rPr>
          <w:rFonts w:ascii="Calibri" w:hAnsi="Calibri"/>
        </w:rPr>
        <w:t>2022</w:t>
      </w:r>
      <w:r w:rsidR="00934C00" w:rsidRPr="0020455C">
        <w:rPr>
          <w:rFonts w:ascii="Calibri" w:hAnsi="Calibri"/>
        </w:rPr>
        <w:t xml:space="preserve"> года до 18 часов 00 минут «</w:t>
      </w:r>
      <w:r w:rsidR="00ED0D04">
        <w:rPr>
          <w:rFonts w:ascii="Calibri" w:hAnsi="Calibri"/>
        </w:rPr>
        <w:t>2</w:t>
      </w:r>
      <w:r w:rsidR="004425EC">
        <w:rPr>
          <w:rFonts w:ascii="Calibri" w:hAnsi="Calibri"/>
        </w:rPr>
        <w:t>8</w:t>
      </w:r>
      <w:r w:rsidR="00934C00" w:rsidRPr="0020455C">
        <w:rPr>
          <w:rFonts w:ascii="Calibri" w:hAnsi="Calibri"/>
        </w:rPr>
        <w:t xml:space="preserve">» </w:t>
      </w:r>
      <w:r w:rsidR="00ED0D04">
        <w:rPr>
          <w:rFonts w:ascii="Calibri" w:hAnsi="Calibri"/>
        </w:rPr>
        <w:t>февраля</w:t>
      </w:r>
      <w:r w:rsidR="00934C00" w:rsidRPr="0020455C">
        <w:rPr>
          <w:rFonts w:ascii="Calibri" w:hAnsi="Calibri"/>
        </w:rPr>
        <w:t xml:space="preserve"> 202</w:t>
      </w:r>
      <w:r w:rsidR="00A232C1" w:rsidRPr="00A232C1">
        <w:rPr>
          <w:rFonts w:ascii="Calibri" w:hAnsi="Calibri"/>
        </w:rPr>
        <w:t>2</w:t>
      </w:r>
      <w:r w:rsidR="00934C00" w:rsidRPr="0020455C">
        <w:rPr>
          <w:rFonts w:ascii="Calibri" w:hAnsi="Calibri"/>
        </w:rPr>
        <w:t xml:space="preserve"> года</w:t>
      </w:r>
      <w:r w:rsidR="00BE651C">
        <w:rPr>
          <w:rFonts w:ascii="Calibri" w:hAnsi="Calibri"/>
        </w:rPr>
        <w:t xml:space="preserve"> (включительно) (по рабочим дням)</w:t>
      </w:r>
      <w:r w:rsidR="00934C00" w:rsidRPr="0020455C">
        <w:rPr>
          <w:rFonts w:ascii="Calibri" w:hAnsi="Calibri"/>
        </w:rPr>
        <w:t xml:space="preserve">, а также на официальном сайте </w:t>
      </w:r>
      <w:r w:rsidR="00404C96">
        <w:rPr>
          <w:rFonts w:ascii="Calibri" w:hAnsi="Calibri"/>
        </w:rPr>
        <w:br/>
      </w:r>
      <w:r w:rsidR="00A232C1">
        <w:rPr>
          <w:rFonts w:ascii="Calibri" w:hAnsi="Calibri"/>
        </w:rPr>
        <w:t>АО «</w:t>
      </w:r>
      <w:proofErr w:type="spellStart"/>
      <w:r w:rsidR="00A232C1">
        <w:rPr>
          <w:rFonts w:ascii="Calibri" w:hAnsi="Calibri"/>
        </w:rPr>
        <w:t>Русагротранс</w:t>
      </w:r>
      <w:proofErr w:type="spellEnd"/>
      <w:r w:rsidR="00A232C1">
        <w:rPr>
          <w:rFonts w:ascii="Calibri" w:hAnsi="Calibri"/>
        </w:rPr>
        <w:t>»</w:t>
      </w:r>
      <w:r w:rsidR="00934C00" w:rsidRPr="0020455C">
        <w:rPr>
          <w:rFonts w:ascii="Calibri" w:hAnsi="Calibri"/>
        </w:rPr>
        <w:t xml:space="preserve"> </w:t>
      </w:r>
      <w:hyperlink r:id="rId12" w:history="1">
        <w:r w:rsidR="00A232C1" w:rsidRPr="00A01C93">
          <w:rPr>
            <w:rStyle w:val="a4"/>
            <w:rFonts w:ascii="Calibri" w:hAnsi="Calibri"/>
          </w:rPr>
          <w:t>http://www.rus</w:t>
        </w:r>
        <w:proofErr w:type="spellStart"/>
        <w:r w:rsidR="00A232C1" w:rsidRPr="00A01C93">
          <w:rPr>
            <w:rStyle w:val="a4"/>
            <w:rFonts w:ascii="Calibri" w:hAnsi="Calibri"/>
            <w:lang w:val="en-US"/>
          </w:rPr>
          <w:t>agrotrans</w:t>
        </w:r>
        <w:proofErr w:type="spellEnd"/>
        <w:r w:rsidR="00A232C1" w:rsidRPr="00A01C93">
          <w:rPr>
            <w:rStyle w:val="a4"/>
            <w:rFonts w:ascii="Calibri" w:hAnsi="Calibri"/>
          </w:rPr>
          <w:t>.</w:t>
        </w:r>
        <w:proofErr w:type="spellStart"/>
        <w:r w:rsidR="00A232C1" w:rsidRPr="00A01C93">
          <w:rPr>
            <w:rStyle w:val="a4"/>
            <w:rFonts w:ascii="Calibri" w:hAnsi="Calibri"/>
          </w:rPr>
          <w:t>ru</w:t>
        </w:r>
        <w:proofErr w:type="spellEnd"/>
        <w:r w:rsidR="00A232C1" w:rsidRPr="00A01C93">
          <w:rPr>
            <w:rStyle w:val="a4"/>
            <w:rFonts w:ascii="Calibri" w:hAnsi="Calibri"/>
          </w:rPr>
          <w:t>/</w:t>
        </w:r>
      </w:hyperlink>
      <w:r w:rsidR="003A3718">
        <w:rPr>
          <w:rFonts w:ascii="Calibri" w:hAnsi="Calibri"/>
        </w:rPr>
        <w:t xml:space="preserve"> </w:t>
      </w:r>
      <w:r w:rsidR="00DD6AD5" w:rsidRPr="0020455C">
        <w:rPr>
          <w:rStyle w:val="a4"/>
          <w:rFonts w:ascii="Calibri" w:hAnsi="Calibri"/>
          <w:color w:val="auto"/>
          <w:u w:val="none"/>
        </w:rPr>
        <w:t>.</w:t>
      </w:r>
      <w:r w:rsidR="00DD6AD5" w:rsidRPr="0020455C">
        <w:rPr>
          <w:rStyle w:val="a4"/>
          <w:rFonts w:ascii="Calibri" w:hAnsi="Calibri"/>
          <w:color w:val="auto"/>
        </w:rPr>
        <w:t xml:space="preserve"> </w:t>
      </w:r>
    </w:p>
    <w:p w14:paraId="6BF33A2E" w14:textId="4448CEB5" w:rsidR="00737E3C" w:rsidRPr="00415CF0" w:rsidRDefault="00DD6AD5" w:rsidP="0020455C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Calibri" w:eastAsia="Courier New" w:hAnsi="Calibri" w:cs="Courier New"/>
        </w:rPr>
      </w:pPr>
      <w:r w:rsidRPr="00415CF0">
        <w:rPr>
          <w:rFonts w:ascii="Calibri" w:hAnsi="Calibri"/>
        </w:rPr>
        <w:t>Контактное лицо:</w:t>
      </w:r>
      <w:r>
        <w:rPr>
          <w:rFonts w:ascii="Calibri" w:hAnsi="Calibri"/>
        </w:rPr>
        <w:t xml:space="preserve"> </w:t>
      </w:r>
      <w:r w:rsidR="00A232C1">
        <w:rPr>
          <w:rFonts w:asciiTheme="minorHAnsi" w:hAnsiTheme="minorHAnsi" w:cstheme="minorHAnsi"/>
        </w:rPr>
        <w:t>Кульбака Екатерина Геннадьевна</w:t>
      </w:r>
      <w:r w:rsidR="00A232C1" w:rsidRPr="00494C65">
        <w:rPr>
          <w:rFonts w:asciiTheme="minorHAnsi" w:hAnsiTheme="minorHAnsi" w:cstheme="minorHAnsi"/>
        </w:rPr>
        <w:t xml:space="preserve">, Тел.: +7 (495) 984-54-56 (доб. </w:t>
      </w:r>
      <w:r w:rsidR="00A232C1">
        <w:rPr>
          <w:rFonts w:asciiTheme="minorHAnsi" w:hAnsiTheme="minorHAnsi" w:cstheme="minorHAnsi"/>
        </w:rPr>
        <w:t>26</w:t>
      </w:r>
      <w:r w:rsidR="00A232C1" w:rsidRPr="00494C65">
        <w:rPr>
          <w:rFonts w:asciiTheme="minorHAnsi" w:hAnsiTheme="minorHAnsi" w:cstheme="minorHAnsi"/>
        </w:rPr>
        <w:t>-</w:t>
      </w:r>
      <w:r w:rsidR="00A232C1">
        <w:rPr>
          <w:rFonts w:asciiTheme="minorHAnsi" w:hAnsiTheme="minorHAnsi" w:cstheme="minorHAnsi"/>
        </w:rPr>
        <w:t>33</w:t>
      </w:r>
      <w:r w:rsidR="00A232C1" w:rsidRPr="00494C65">
        <w:rPr>
          <w:rFonts w:asciiTheme="minorHAnsi" w:hAnsiTheme="minorHAnsi" w:cstheme="minorHAnsi"/>
        </w:rPr>
        <w:t xml:space="preserve">), адрес электронной почты: </w:t>
      </w:r>
      <w:hyperlink r:id="rId13" w:history="1">
        <w:r w:rsidR="00A232C1" w:rsidRPr="00494C65">
          <w:rPr>
            <w:rFonts w:asciiTheme="minorHAnsi" w:hAnsiTheme="minorHAnsi" w:cstheme="minorHAnsi"/>
          </w:rPr>
          <w:t>info@rusagrotrans.ru</w:t>
        </w:r>
      </w:hyperlink>
      <w:r w:rsidR="00A232C1" w:rsidRPr="00494C65">
        <w:rPr>
          <w:rFonts w:asciiTheme="minorHAnsi" w:hAnsiTheme="minorHAnsi" w:cstheme="minorHAnsi"/>
        </w:rPr>
        <w:t>.</w:t>
      </w:r>
      <w:r w:rsidR="00A232C1" w:rsidRPr="00A232C1">
        <w:rPr>
          <w:rFonts w:asciiTheme="minorHAnsi" w:hAnsiTheme="minorHAnsi" w:cstheme="minorHAnsi"/>
        </w:rPr>
        <w:t xml:space="preserve"> </w:t>
      </w:r>
      <w:r w:rsidR="00737E3C">
        <w:rPr>
          <w:rFonts w:ascii="Calibri" w:eastAsia="Courier New" w:hAnsi="Calibri" w:cs="Courier New"/>
        </w:rPr>
        <w:t xml:space="preserve">Плата за предоставление </w:t>
      </w:r>
      <w:r w:rsidR="00467F58">
        <w:rPr>
          <w:rFonts w:ascii="Calibri" w:eastAsia="Courier New" w:hAnsi="Calibri" w:cs="Courier New"/>
        </w:rPr>
        <w:t xml:space="preserve">конкурсной </w:t>
      </w:r>
      <w:r w:rsidR="00737E3C">
        <w:rPr>
          <w:rFonts w:ascii="Calibri" w:eastAsia="Courier New" w:hAnsi="Calibri" w:cs="Courier New"/>
        </w:rPr>
        <w:t>документации не взимается.</w:t>
      </w:r>
    </w:p>
    <w:p w14:paraId="6D0BE48E" w14:textId="382ED284" w:rsidR="0071160F" w:rsidRDefault="0071160F" w:rsidP="0020455C">
      <w:pPr>
        <w:pStyle w:val="20"/>
        <w:spacing w:line="276" w:lineRule="auto"/>
        <w:ind w:firstLine="360"/>
        <w:rPr>
          <w:rFonts w:ascii="Calibri" w:hAnsi="Calibri"/>
          <w:b/>
          <w:sz w:val="24"/>
        </w:rPr>
      </w:pPr>
      <w:r w:rsidRPr="004939A9">
        <w:rPr>
          <w:rFonts w:ascii="Calibri" w:hAnsi="Calibri"/>
          <w:sz w:val="24"/>
        </w:rPr>
        <w:t xml:space="preserve">Для получения </w:t>
      </w:r>
      <w:r w:rsidR="006A4FDF">
        <w:rPr>
          <w:rFonts w:ascii="Calibri" w:hAnsi="Calibri"/>
          <w:sz w:val="24"/>
        </w:rPr>
        <w:t>конкурсной</w:t>
      </w:r>
      <w:r w:rsidRPr="004939A9">
        <w:rPr>
          <w:rFonts w:ascii="Calibri" w:hAnsi="Calibri"/>
          <w:sz w:val="24"/>
        </w:rPr>
        <w:t xml:space="preserve"> документации обязателен предварительный звонок, в </w:t>
      </w:r>
      <w:r w:rsidR="00BE651C">
        <w:rPr>
          <w:rFonts w:ascii="Calibri" w:hAnsi="Calibri"/>
          <w:sz w:val="24"/>
        </w:rPr>
        <w:t>офисе Заказчика</w:t>
      </w:r>
      <w:r w:rsidRPr="004939A9">
        <w:rPr>
          <w:rFonts w:ascii="Calibri" w:hAnsi="Calibri"/>
          <w:sz w:val="24"/>
        </w:rPr>
        <w:t xml:space="preserve"> пропускная система.</w:t>
      </w:r>
      <w:r w:rsidRPr="004939A9">
        <w:rPr>
          <w:rFonts w:ascii="Calibri" w:hAnsi="Calibri"/>
          <w:b/>
          <w:sz w:val="24"/>
        </w:rPr>
        <w:t xml:space="preserve"> </w:t>
      </w:r>
    </w:p>
    <w:p w14:paraId="7C4C0083" w14:textId="77777777" w:rsidR="007A6E90" w:rsidRDefault="0020455C" w:rsidP="0020455C">
      <w:pPr>
        <w:pStyle w:val="20"/>
        <w:numPr>
          <w:ilvl w:val="0"/>
          <w:numId w:val="21"/>
        </w:numPr>
        <w:spacing w:line="276" w:lineRule="auto"/>
        <w:rPr>
          <w:rFonts w:ascii="Calibri" w:hAnsi="Calibri"/>
          <w:b/>
          <w:sz w:val="24"/>
        </w:rPr>
      </w:pPr>
      <w:r w:rsidRPr="004939A9">
        <w:rPr>
          <w:rFonts w:ascii="Calibri" w:hAnsi="Calibri"/>
          <w:b/>
          <w:sz w:val="24"/>
        </w:rPr>
        <w:t>Порядок, место</w:t>
      </w:r>
      <w:r>
        <w:rPr>
          <w:rFonts w:ascii="Calibri" w:hAnsi="Calibri"/>
          <w:b/>
          <w:sz w:val="24"/>
        </w:rPr>
        <w:t xml:space="preserve"> и с</w:t>
      </w:r>
      <w:r w:rsidR="007A6E90">
        <w:rPr>
          <w:rFonts w:ascii="Calibri" w:hAnsi="Calibri"/>
          <w:b/>
          <w:sz w:val="24"/>
        </w:rPr>
        <w:t xml:space="preserve">рок подачи </w:t>
      </w:r>
      <w:r w:rsidR="006A4FDF">
        <w:rPr>
          <w:rFonts w:ascii="Calibri" w:hAnsi="Calibri"/>
          <w:b/>
          <w:sz w:val="24"/>
        </w:rPr>
        <w:t>конкурсных</w:t>
      </w:r>
      <w:r w:rsidR="007A6E90">
        <w:rPr>
          <w:rFonts w:ascii="Calibri" w:hAnsi="Calibri"/>
          <w:b/>
          <w:sz w:val="24"/>
        </w:rPr>
        <w:t xml:space="preserve"> заявок:</w:t>
      </w:r>
    </w:p>
    <w:p w14:paraId="0ABC9535" w14:textId="089E2C19" w:rsidR="007A6E90" w:rsidRPr="0020455C" w:rsidRDefault="007A6E90" w:rsidP="0020455C">
      <w:pPr>
        <w:pStyle w:val="afc"/>
        <w:numPr>
          <w:ilvl w:val="1"/>
          <w:numId w:val="21"/>
        </w:numPr>
        <w:tabs>
          <w:tab w:val="left" w:pos="709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  <w:r w:rsidRPr="0020455C">
        <w:rPr>
          <w:rFonts w:asciiTheme="minorHAnsi" w:hAnsiTheme="minorHAnsi" w:cstheme="minorHAnsi"/>
        </w:rPr>
        <w:t xml:space="preserve">Дата и время начала подачи </w:t>
      </w:r>
      <w:r w:rsidR="006A4FDF" w:rsidRPr="0020455C">
        <w:rPr>
          <w:rFonts w:asciiTheme="minorHAnsi" w:hAnsiTheme="minorHAnsi" w:cstheme="minorHAnsi"/>
        </w:rPr>
        <w:t>конкурсных</w:t>
      </w:r>
      <w:r w:rsidRPr="0020455C">
        <w:rPr>
          <w:rFonts w:asciiTheme="minorHAnsi" w:hAnsiTheme="minorHAnsi" w:cstheme="minorHAnsi"/>
        </w:rPr>
        <w:t xml:space="preserve"> заявок: </w:t>
      </w:r>
      <w:r w:rsidR="002931B2" w:rsidRPr="0020455C">
        <w:rPr>
          <w:rFonts w:asciiTheme="minorHAnsi" w:hAnsiTheme="minorHAnsi" w:cstheme="minorHAnsi"/>
        </w:rPr>
        <w:t>«</w:t>
      </w:r>
      <w:r w:rsidR="00ED0D04">
        <w:rPr>
          <w:rFonts w:asciiTheme="minorHAnsi" w:hAnsiTheme="minorHAnsi" w:cstheme="minorHAnsi"/>
        </w:rPr>
        <w:t>1</w:t>
      </w:r>
      <w:r w:rsidR="008A0C11">
        <w:rPr>
          <w:rFonts w:asciiTheme="minorHAnsi" w:hAnsiTheme="minorHAnsi" w:cstheme="minorHAnsi"/>
        </w:rPr>
        <w:t>8</w:t>
      </w:r>
      <w:r w:rsidR="002931B2" w:rsidRPr="0020455C">
        <w:rPr>
          <w:rFonts w:asciiTheme="minorHAnsi" w:hAnsiTheme="minorHAnsi" w:cstheme="minorHAnsi"/>
        </w:rPr>
        <w:t xml:space="preserve">» </w:t>
      </w:r>
      <w:r w:rsidR="00ED0D04">
        <w:rPr>
          <w:rFonts w:asciiTheme="minorHAnsi" w:hAnsiTheme="minorHAnsi" w:cstheme="minorHAnsi"/>
        </w:rPr>
        <w:t>января</w:t>
      </w:r>
      <w:r w:rsidRPr="0020455C">
        <w:rPr>
          <w:rFonts w:asciiTheme="minorHAnsi" w:hAnsiTheme="minorHAnsi" w:cstheme="minorHAnsi"/>
        </w:rPr>
        <w:t xml:space="preserve"> </w:t>
      </w:r>
      <w:r w:rsidR="007E60E6">
        <w:rPr>
          <w:rFonts w:asciiTheme="minorHAnsi" w:hAnsiTheme="minorHAnsi" w:cstheme="minorHAnsi"/>
        </w:rPr>
        <w:t>2022</w:t>
      </w:r>
      <w:r w:rsidRPr="0020455C">
        <w:rPr>
          <w:rFonts w:asciiTheme="minorHAnsi" w:hAnsiTheme="minorHAnsi" w:cstheme="minorHAnsi"/>
        </w:rPr>
        <w:t xml:space="preserve"> г. с 09-00</w:t>
      </w:r>
      <w:r w:rsidR="0092271D">
        <w:rPr>
          <w:rFonts w:asciiTheme="minorHAnsi" w:hAnsiTheme="minorHAnsi" w:cstheme="minorHAnsi"/>
        </w:rPr>
        <w:t xml:space="preserve"> (местного времени)</w:t>
      </w:r>
      <w:r w:rsidR="003A3718">
        <w:rPr>
          <w:rFonts w:asciiTheme="minorHAnsi" w:hAnsiTheme="minorHAnsi" w:cstheme="minorHAnsi"/>
        </w:rPr>
        <w:t>.</w:t>
      </w:r>
    </w:p>
    <w:p w14:paraId="7FB4D037" w14:textId="4107665C" w:rsidR="003E0FA5" w:rsidRDefault="007A6E90" w:rsidP="0020455C">
      <w:pPr>
        <w:pStyle w:val="20"/>
        <w:numPr>
          <w:ilvl w:val="1"/>
          <w:numId w:val="21"/>
        </w:numPr>
        <w:spacing w:line="276" w:lineRule="auto"/>
        <w:rPr>
          <w:rFonts w:asciiTheme="minorHAnsi" w:hAnsiTheme="minorHAnsi" w:cstheme="minorHAnsi"/>
          <w:sz w:val="24"/>
        </w:rPr>
      </w:pPr>
      <w:r w:rsidRPr="003E0FA5">
        <w:rPr>
          <w:rFonts w:asciiTheme="minorHAnsi" w:hAnsiTheme="minorHAnsi" w:cstheme="minorHAnsi"/>
          <w:sz w:val="24"/>
        </w:rPr>
        <w:t xml:space="preserve">Дата и время окончания срока подачи </w:t>
      </w:r>
      <w:r w:rsidR="006A4FDF">
        <w:rPr>
          <w:rFonts w:asciiTheme="minorHAnsi" w:hAnsiTheme="minorHAnsi" w:cstheme="minorHAnsi"/>
          <w:sz w:val="24"/>
        </w:rPr>
        <w:t>конкурсных</w:t>
      </w:r>
      <w:r w:rsidRPr="003E0FA5">
        <w:rPr>
          <w:rFonts w:asciiTheme="minorHAnsi" w:hAnsiTheme="minorHAnsi" w:cstheme="minorHAnsi"/>
          <w:sz w:val="24"/>
        </w:rPr>
        <w:t xml:space="preserve"> заявок: </w:t>
      </w:r>
      <w:r w:rsidR="002931B2">
        <w:rPr>
          <w:rFonts w:asciiTheme="minorHAnsi" w:hAnsiTheme="minorHAnsi" w:cstheme="minorHAnsi"/>
          <w:sz w:val="24"/>
        </w:rPr>
        <w:t>«</w:t>
      </w:r>
      <w:r w:rsidR="00ED0D04">
        <w:rPr>
          <w:rFonts w:asciiTheme="minorHAnsi" w:hAnsiTheme="minorHAnsi" w:cstheme="minorHAnsi"/>
          <w:sz w:val="24"/>
        </w:rPr>
        <w:t>2</w:t>
      </w:r>
      <w:r w:rsidR="008A0C11">
        <w:rPr>
          <w:rFonts w:asciiTheme="minorHAnsi" w:hAnsiTheme="minorHAnsi" w:cstheme="minorHAnsi"/>
          <w:sz w:val="24"/>
        </w:rPr>
        <w:t>8</w:t>
      </w:r>
      <w:r w:rsidR="002931B2">
        <w:rPr>
          <w:rFonts w:asciiTheme="minorHAnsi" w:hAnsiTheme="minorHAnsi" w:cstheme="minorHAnsi"/>
          <w:sz w:val="24"/>
        </w:rPr>
        <w:t xml:space="preserve">» </w:t>
      </w:r>
      <w:r w:rsidR="00ED0D04">
        <w:rPr>
          <w:rFonts w:asciiTheme="minorHAnsi" w:hAnsiTheme="minorHAnsi" w:cstheme="minorHAnsi"/>
          <w:sz w:val="24"/>
        </w:rPr>
        <w:t>февраля</w:t>
      </w:r>
      <w:r w:rsidRPr="003E0FA5">
        <w:rPr>
          <w:rFonts w:asciiTheme="minorHAnsi" w:hAnsiTheme="minorHAnsi" w:cstheme="minorHAnsi"/>
          <w:sz w:val="24"/>
        </w:rPr>
        <w:t xml:space="preserve"> 20</w:t>
      </w:r>
      <w:r w:rsidR="006A4FDF">
        <w:rPr>
          <w:rFonts w:asciiTheme="minorHAnsi" w:hAnsiTheme="minorHAnsi" w:cstheme="minorHAnsi"/>
          <w:sz w:val="24"/>
        </w:rPr>
        <w:t>2</w:t>
      </w:r>
      <w:r w:rsidR="00A232C1" w:rsidRPr="00A232C1">
        <w:rPr>
          <w:rFonts w:asciiTheme="minorHAnsi" w:hAnsiTheme="minorHAnsi" w:cstheme="minorHAnsi"/>
          <w:sz w:val="24"/>
        </w:rPr>
        <w:t>2</w:t>
      </w:r>
      <w:r w:rsidRPr="003E0FA5">
        <w:rPr>
          <w:rFonts w:asciiTheme="minorHAnsi" w:hAnsiTheme="minorHAnsi" w:cstheme="minorHAnsi"/>
          <w:sz w:val="24"/>
        </w:rPr>
        <w:t xml:space="preserve"> г.</w:t>
      </w:r>
      <w:r>
        <w:rPr>
          <w:rFonts w:asciiTheme="minorHAnsi" w:hAnsiTheme="minorHAnsi" w:cstheme="minorHAnsi"/>
        </w:rPr>
        <w:t xml:space="preserve"> </w:t>
      </w:r>
      <w:r w:rsidRPr="003E0FA5">
        <w:rPr>
          <w:rFonts w:asciiTheme="minorHAnsi" w:hAnsiTheme="minorHAnsi" w:cstheme="minorHAnsi"/>
          <w:sz w:val="24"/>
        </w:rPr>
        <w:t>до 18-00</w:t>
      </w:r>
      <w:r w:rsidR="0092271D">
        <w:rPr>
          <w:rFonts w:asciiTheme="minorHAnsi" w:hAnsiTheme="minorHAnsi" w:cstheme="minorHAnsi"/>
          <w:sz w:val="24"/>
        </w:rPr>
        <w:t xml:space="preserve"> (местного времени)</w:t>
      </w:r>
      <w:r w:rsidRPr="003E0FA5">
        <w:rPr>
          <w:rFonts w:asciiTheme="minorHAnsi" w:hAnsiTheme="minorHAnsi" w:cstheme="minorHAnsi"/>
          <w:sz w:val="24"/>
        </w:rPr>
        <w:t>.</w:t>
      </w:r>
    </w:p>
    <w:p w14:paraId="56A4D680" w14:textId="77777777" w:rsidR="0020455C" w:rsidRPr="0020455C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>4.3. Для участия в конкурсе претендент подает конкурсную заявку в указанный в извещении о проведении открытого конкурса срок по форме, установленной конкурсной документацией.</w:t>
      </w:r>
    </w:p>
    <w:p w14:paraId="0CC5C48B" w14:textId="77777777" w:rsidR="0020455C" w:rsidRPr="0020455C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>4.4. Претендент подает конкурсную заявку на участие в открытом конкурсе в письменной форме в запечатанном виде. При этом на таком конверте указывается наименование открытого конкурса, на участие в котором подается конкурсная заявка. Не допускается указывать на таком конверте наименование юридического лица участника закупки.</w:t>
      </w:r>
    </w:p>
    <w:p w14:paraId="1A11CC62" w14:textId="7524E2F1" w:rsidR="0020455C" w:rsidRPr="0020455C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 xml:space="preserve">4.5. Конкурсная заявка </w:t>
      </w:r>
      <w:r w:rsidR="0092271D">
        <w:rPr>
          <w:rFonts w:ascii="Calibri" w:hAnsi="Calibri"/>
          <w:sz w:val="24"/>
        </w:rPr>
        <w:t xml:space="preserve">(по форме приложения № 2 к конкурсной документации) </w:t>
      </w:r>
      <w:r w:rsidRPr="0020455C">
        <w:rPr>
          <w:rFonts w:ascii="Calibri" w:hAnsi="Calibri"/>
          <w:sz w:val="24"/>
        </w:rPr>
        <w:t>должна содержать следующие сведения с приложением документов, подтверждающих указанные требования:</w:t>
      </w:r>
    </w:p>
    <w:p w14:paraId="37DA94CF" w14:textId="77777777" w:rsidR="0020455C" w:rsidRPr="0020455C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>а) сведения и документы о претенденте, подавшем конкурсную заявку:</w:t>
      </w:r>
    </w:p>
    <w:p w14:paraId="578B8E6F" w14:textId="77777777" w:rsidR="0020455C" w:rsidRPr="0020455C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>-</w:t>
      </w:r>
      <w:r w:rsidR="007260DD">
        <w:rPr>
          <w:rFonts w:ascii="Calibri" w:hAnsi="Calibri"/>
          <w:sz w:val="24"/>
        </w:rPr>
        <w:t xml:space="preserve"> </w:t>
      </w:r>
      <w:r w:rsidRPr="0020455C">
        <w:rPr>
          <w:rFonts w:ascii="Calibri" w:hAnsi="Calibri"/>
          <w:sz w:val="24"/>
        </w:rPr>
        <w:t>фирменное наименование (наименование), сведения об организационно-правовой форме, о месте нахождения, почтовый адрес юридического лица, номер контактного телефона;</w:t>
      </w:r>
    </w:p>
    <w:p w14:paraId="1FE40BDF" w14:textId="7A09F612" w:rsidR="0020455C" w:rsidRPr="0020455C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>-</w:t>
      </w:r>
      <w:r w:rsidR="007260DD">
        <w:rPr>
          <w:rFonts w:ascii="Calibri" w:hAnsi="Calibri"/>
          <w:sz w:val="24"/>
        </w:rPr>
        <w:t xml:space="preserve"> </w:t>
      </w:r>
      <w:r w:rsidRPr="0020455C">
        <w:rPr>
          <w:rFonts w:ascii="Calibri" w:hAnsi="Calibri"/>
          <w:sz w:val="24"/>
        </w:rPr>
        <w:t>выписку из единого государственного реестра юридических лиц, надлежащим образом заверенный перевод на русский язык документов о государственной регистрации юридического лица;</w:t>
      </w:r>
    </w:p>
    <w:p w14:paraId="0AA831CC" w14:textId="77777777" w:rsidR="0020455C" w:rsidRPr="0020455C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lastRenderedPageBreak/>
        <w:t>- документ, подтверждающий полномочия лица на осуществление действий от имени претендента, в случае необходимости.</w:t>
      </w:r>
    </w:p>
    <w:p w14:paraId="718B1308" w14:textId="0CA29536" w:rsidR="007260DD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>b)</w:t>
      </w:r>
      <w:r w:rsidRPr="0020455C">
        <w:rPr>
          <w:rFonts w:ascii="Calibri" w:hAnsi="Calibri"/>
          <w:sz w:val="24"/>
        </w:rPr>
        <w:tab/>
      </w:r>
      <w:r w:rsidR="007260DD" w:rsidRPr="007260DD">
        <w:rPr>
          <w:rFonts w:ascii="Calibri" w:hAnsi="Calibri"/>
          <w:sz w:val="24"/>
        </w:rPr>
        <w:t xml:space="preserve">предложение о </w:t>
      </w:r>
      <w:proofErr w:type="gramStart"/>
      <w:r w:rsidR="0092271D">
        <w:rPr>
          <w:rFonts w:ascii="Calibri" w:hAnsi="Calibri"/>
          <w:sz w:val="24"/>
        </w:rPr>
        <w:t xml:space="preserve">функциональных </w:t>
      </w:r>
      <w:r w:rsidR="007260DD" w:rsidRPr="007260DD">
        <w:rPr>
          <w:rFonts w:ascii="Calibri" w:hAnsi="Calibri"/>
          <w:sz w:val="24"/>
        </w:rPr>
        <w:t xml:space="preserve"> характеристиках</w:t>
      </w:r>
      <w:proofErr w:type="gramEnd"/>
      <w:r w:rsidR="0092271D">
        <w:rPr>
          <w:rFonts w:ascii="Calibri" w:hAnsi="Calibri"/>
          <w:sz w:val="24"/>
        </w:rPr>
        <w:t xml:space="preserve"> (потребительских свойствах)</w:t>
      </w:r>
      <w:r w:rsidR="007260DD" w:rsidRPr="007260DD">
        <w:rPr>
          <w:rFonts w:ascii="Calibri" w:hAnsi="Calibri"/>
          <w:sz w:val="24"/>
        </w:rPr>
        <w:t xml:space="preserve"> </w:t>
      </w:r>
      <w:r w:rsidR="0092271D" w:rsidRPr="007260DD">
        <w:rPr>
          <w:rFonts w:ascii="Calibri" w:hAnsi="Calibri"/>
          <w:sz w:val="24"/>
        </w:rPr>
        <w:t xml:space="preserve">и качественных </w:t>
      </w:r>
      <w:r w:rsidR="0092271D">
        <w:rPr>
          <w:rFonts w:ascii="Calibri" w:hAnsi="Calibri"/>
          <w:sz w:val="24"/>
        </w:rPr>
        <w:t xml:space="preserve">характеристиках </w:t>
      </w:r>
      <w:r w:rsidR="007260DD" w:rsidRPr="007260DD">
        <w:rPr>
          <w:rFonts w:ascii="Calibri" w:hAnsi="Calibri"/>
          <w:sz w:val="24"/>
        </w:rPr>
        <w:t xml:space="preserve"> услуг</w:t>
      </w:r>
      <w:r w:rsidR="0092271D">
        <w:rPr>
          <w:rFonts w:ascii="Calibri" w:hAnsi="Calibri"/>
          <w:sz w:val="24"/>
        </w:rPr>
        <w:t>/работ</w:t>
      </w:r>
      <w:r w:rsidR="007260DD" w:rsidRPr="007260DD">
        <w:rPr>
          <w:rFonts w:ascii="Calibri" w:hAnsi="Calibri"/>
          <w:sz w:val="24"/>
        </w:rPr>
        <w:t>, а также иные предложения об условиях исполнения договора, в том числе финансовое предложение. В случаях, предусмотренных конкурсной документацией, также копии документов, подтверждающих соответствие продукции</w:t>
      </w:r>
      <w:r w:rsidR="00580937">
        <w:rPr>
          <w:rFonts w:ascii="Calibri" w:hAnsi="Calibri"/>
          <w:sz w:val="24"/>
        </w:rPr>
        <w:t xml:space="preserve"> (услуг/работ)</w:t>
      </w:r>
      <w:r w:rsidR="007260DD" w:rsidRPr="007260DD">
        <w:rPr>
          <w:rFonts w:ascii="Calibri" w:hAnsi="Calibri"/>
          <w:sz w:val="24"/>
        </w:rPr>
        <w:t xml:space="preserve"> требованиям законодательства Российской Федерации;</w:t>
      </w:r>
    </w:p>
    <w:p w14:paraId="7F661562" w14:textId="77777777" w:rsidR="0020455C" w:rsidRPr="0020455C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>c)</w:t>
      </w:r>
      <w:r w:rsidRPr="0020455C">
        <w:rPr>
          <w:rFonts w:ascii="Calibri" w:hAnsi="Calibri"/>
          <w:sz w:val="24"/>
        </w:rPr>
        <w:tab/>
        <w:t>документы или копии документов, подтверждающих соответствие претендента установленным требованиям и условиям допуска к участию в конкурсе.</w:t>
      </w:r>
    </w:p>
    <w:p w14:paraId="0A4F5DFF" w14:textId="77777777" w:rsidR="0020455C" w:rsidRPr="0020455C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>4.6. Комиссия вправе требовать от претендента на участие в конкурсе иные документы в порядке, предусмотренном конкурсной документацией.</w:t>
      </w:r>
    </w:p>
    <w:p w14:paraId="21D5A9D3" w14:textId="77777777" w:rsidR="0020455C" w:rsidRPr="0020455C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>4.7. Претендент вправе подать только одну конкурсную заявку на участие в конкурсе в отношении каждого предмета конкурса.</w:t>
      </w:r>
    </w:p>
    <w:p w14:paraId="1CE0C13F" w14:textId="37F9624D" w:rsidR="0020455C" w:rsidRPr="0020455C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>4.8. Прием конкурсных заявок прекращается</w:t>
      </w:r>
      <w:r w:rsidR="00467F58">
        <w:rPr>
          <w:rFonts w:ascii="Calibri" w:hAnsi="Calibri"/>
          <w:sz w:val="24"/>
        </w:rPr>
        <w:t xml:space="preserve"> за</w:t>
      </w:r>
      <w:r w:rsidRPr="0020455C">
        <w:rPr>
          <w:rFonts w:ascii="Calibri" w:hAnsi="Calibri"/>
          <w:sz w:val="24"/>
        </w:rPr>
        <w:t xml:space="preserve"> день </w:t>
      </w:r>
      <w:r w:rsidR="00467F58">
        <w:rPr>
          <w:rFonts w:ascii="Calibri" w:hAnsi="Calibri"/>
          <w:sz w:val="24"/>
        </w:rPr>
        <w:t xml:space="preserve">до </w:t>
      </w:r>
      <w:r w:rsidRPr="0020455C">
        <w:rPr>
          <w:rFonts w:ascii="Calibri" w:hAnsi="Calibri"/>
          <w:sz w:val="24"/>
        </w:rPr>
        <w:t>вскрытия конвертов с конкурсными заявками.</w:t>
      </w:r>
    </w:p>
    <w:p w14:paraId="75624D33" w14:textId="77777777" w:rsidR="0020455C" w:rsidRPr="0020455C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467F58">
        <w:rPr>
          <w:rFonts w:ascii="Calibri" w:hAnsi="Calibri"/>
          <w:sz w:val="24"/>
        </w:rPr>
        <w:t>4.9. Претендент, подавший конкурсную заявку, вправе изменить или отозвать конкурсную заявку в любое время до момента вскрытия Комиссией конвертов с конкурсными заявками.</w:t>
      </w:r>
    </w:p>
    <w:p w14:paraId="57388A06" w14:textId="1899F953" w:rsidR="0020455C" w:rsidRPr="0020455C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 xml:space="preserve">4.10. Каждый конверт с конкурсной заявкой, поступивший в срок, указанный в извещении о проведении открытого конкурса, регистрируется в Постоянной рабочей </w:t>
      </w:r>
      <w:proofErr w:type="gramStart"/>
      <w:r w:rsidRPr="0020455C">
        <w:rPr>
          <w:rFonts w:ascii="Calibri" w:hAnsi="Calibri"/>
          <w:sz w:val="24"/>
        </w:rPr>
        <w:t>группе  Конкурсной</w:t>
      </w:r>
      <w:proofErr w:type="gramEnd"/>
      <w:r w:rsidRPr="0020455C">
        <w:rPr>
          <w:rFonts w:ascii="Calibri" w:hAnsi="Calibri"/>
          <w:sz w:val="24"/>
        </w:rPr>
        <w:t xml:space="preserve"> комиссии Общества (ПРГ). По требованию претендента, подавшего конверт с конкурсной заявкой, ПРГ выдает расписку в получении конверта с конкурсной заявкой с указанием даты и времени его получения.</w:t>
      </w:r>
    </w:p>
    <w:p w14:paraId="2F13E29F" w14:textId="77777777" w:rsidR="0020455C" w:rsidRPr="0020455C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>4.11. В случае, если по окончании срока подачи конкурсных заявок подано менее двух конкурсных заявок, открытый конкурс признается несостоявшимся.</w:t>
      </w:r>
    </w:p>
    <w:p w14:paraId="28E9AA75" w14:textId="77777777" w:rsidR="0020455C" w:rsidRPr="0020455C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 xml:space="preserve">4.12. Представитель Участника должен иметь при себе доверенность от организации на право подачи конкурсной заявки либо протокол, решение или другой документ о назначении должностных лиц (генерального директора, директора), имеющих право действовать от имени организации без доверенности (копия, заверенная печатью Участника). </w:t>
      </w:r>
    </w:p>
    <w:p w14:paraId="273D02ED" w14:textId="691D03EF" w:rsidR="0020455C" w:rsidRPr="0020455C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 xml:space="preserve">4.13. Место подачи конкурсных заявок: </w:t>
      </w:r>
      <w:r w:rsidR="00A232C1" w:rsidRPr="00AD729D">
        <w:rPr>
          <w:rFonts w:asciiTheme="minorHAnsi" w:hAnsiTheme="minorHAnsi" w:cstheme="minorHAnsi"/>
          <w:sz w:val="24"/>
        </w:rPr>
        <w:t xml:space="preserve">107014, город Москва, ул. 2-я </w:t>
      </w:r>
      <w:proofErr w:type="spellStart"/>
      <w:r w:rsidR="00A232C1" w:rsidRPr="00AD729D">
        <w:rPr>
          <w:rFonts w:asciiTheme="minorHAnsi" w:hAnsiTheme="minorHAnsi" w:cstheme="minorHAnsi"/>
          <w:sz w:val="24"/>
        </w:rPr>
        <w:t>Боевская</w:t>
      </w:r>
      <w:proofErr w:type="spellEnd"/>
      <w:r w:rsidR="00A232C1" w:rsidRPr="00AD729D">
        <w:rPr>
          <w:rFonts w:asciiTheme="minorHAnsi" w:hAnsiTheme="minorHAnsi" w:cstheme="minorHAnsi"/>
          <w:sz w:val="24"/>
        </w:rPr>
        <w:t>, д.3</w:t>
      </w:r>
    </w:p>
    <w:p w14:paraId="6AA60F51" w14:textId="77777777" w:rsidR="0020455C" w:rsidRPr="007260DD" w:rsidRDefault="0020455C" w:rsidP="0020455C">
      <w:pPr>
        <w:pStyle w:val="20"/>
        <w:spacing w:line="276" w:lineRule="auto"/>
        <w:rPr>
          <w:rFonts w:ascii="Calibri" w:hAnsi="Calibri"/>
          <w:b/>
          <w:sz w:val="24"/>
        </w:rPr>
      </w:pPr>
      <w:r w:rsidRPr="007260DD">
        <w:rPr>
          <w:rFonts w:ascii="Calibri" w:hAnsi="Calibri"/>
          <w:b/>
          <w:sz w:val="24"/>
        </w:rPr>
        <w:t>5.</w:t>
      </w:r>
      <w:r w:rsidRPr="007260DD">
        <w:rPr>
          <w:rFonts w:ascii="Calibri" w:hAnsi="Calibri"/>
          <w:b/>
          <w:sz w:val="24"/>
        </w:rPr>
        <w:tab/>
        <w:t>Порядок, место, время и дата вскрытия конвертов с конкурсными заявками:</w:t>
      </w:r>
    </w:p>
    <w:p w14:paraId="7FA692BA" w14:textId="0B0467DD" w:rsidR="0020455C" w:rsidRPr="0020455C" w:rsidRDefault="0020455C" w:rsidP="007260DD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 xml:space="preserve"> 5.1. Вскрытие конвертов будет проводиться по адресу: </w:t>
      </w:r>
      <w:r w:rsidR="00A232C1" w:rsidRPr="00AD729D">
        <w:rPr>
          <w:rFonts w:asciiTheme="minorHAnsi" w:hAnsiTheme="minorHAnsi" w:cstheme="minorHAnsi"/>
          <w:sz w:val="24"/>
        </w:rPr>
        <w:t xml:space="preserve">107014, город Москва, ул. 2-я </w:t>
      </w:r>
      <w:proofErr w:type="spellStart"/>
      <w:r w:rsidR="00A232C1" w:rsidRPr="00AD729D">
        <w:rPr>
          <w:rFonts w:asciiTheme="minorHAnsi" w:hAnsiTheme="minorHAnsi" w:cstheme="minorHAnsi"/>
          <w:sz w:val="24"/>
        </w:rPr>
        <w:t>Боевская</w:t>
      </w:r>
      <w:proofErr w:type="spellEnd"/>
      <w:r w:rsidR="00A232C1" w:rsidRPr="00AD729D">
        <w:rPr>
          <w:rFonts w:asciiTheme="minorHAnsi" w:hAnsiTheme="minorHAnsi" w:cstheme="minorHAnsi"/>
          <w:sz w:val="24"/>
        </w:rPr>
        <w:t>, д.3</w:t>
      </w:r>
      <w:r w:rsidR="00F07575">
        <w:rPr>
          <w:rFonts w:ascii="Calibri" w:hAnsi="Calibri"/>
          <w:sz w:val="24"/>
        </w:rPr>
        <w:t>,</w:t>
      </w:r>
      <w:r w:rsidRPr="0020455C">
        <w:rPr>
          <w:rFonts w:ascii="Calibri" w:hAnsi="Calibri"/>
          <w:sz w:val="24"/>
        </w:rPr>
        <w:t xml:space="preserve"> «</w:t>
      </w:r>
      <w:r w:rsidR="00CE42FD">
        <w:rPr>
          <w:rFonts w:ascii="Calibri" w:hAnsi="Calibri"/>
          <w:sz w:val="24"/>
        </w:rPr>
        <w:t>02</w:t>
      </w:r>
      <w:r w:rsidRPr="0020455C">
        <w:rPr>
          <w:rFonts w:ascii="Calibri" w:hAnsi="Calibri"/>
          <w:sz w:val="24"/>
        </w:rPr>
        <w:t xml:space="preserve">» </w:t>
      </w:r>
      <w:r w:rsidR="00402B66">
        <w:rPr>
          <w:rFonts w:ascii="Calibri" w:hAnsi="Calibri"/>
          <w:sz w:val="24"/>
        </w:rPr>
        <w:t>марта</w:t>
      </w:r>
      <w:r w:rsidR="00ED0D04">
        <w:rPr>
          <w:rFonts w:ascii="Calibri" w:hAnsi="Calibri"/>
          <w:sz w:val="24"/>
        </w:rPr>
        <w:t xml:space="preserve"> </w:t>
      </w:r>
      <w:r w:rsidR="007E60E6">
        <w:rPr>
          <w:rFonts w:ascii="Calibri" w:hAnsi="Calibri"/>
          <w:sz w:val="24"/>
        </w:rPr>
        <w:t>2022</w:t>
      </w:r>
      <w:r w:rsidRPr="0020455C">
        <w:rPr>
          <w:rFonts w:ascii="Calibri" w:hAnsi="Calibri"/>
          <w:sz w:val="24"/>
        </w:rPr>
        <w:t xml:space="preserve"> года в 1</w:t>
      </w:r>
      <w:r w:rsidR="007260DD">
        <w:rPr>
          <w:rFonts w:ascii="Calibri" w:hAnsi="Calibri"/>
          <w:sz w:val="24"/>
        </w:rPr>
        <w:t>0</w:t>
      </w:r>
      <w:r w:rsidRPr="0020455C">
        <w:rPr>
          <w:rFonts w:ascii="Calibri" w:hAnsi="Calibri"/>
          <w:sz w:val="24"/>
        </w:rPr>
        <w:t>:00 по московскому времени.</w:t>
      </w:r>
    </w:p>
    <w:p w14:paraId="3457F6E3" w14:textId="2B697AA4" w:rsidR="0020455C" w:rsidRPr="0020455C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>5.2. В день вскрытия конвертов с конкурсными заявками непосредственно перед вскрытием конвертов с конкурсными заявками Комиссия объявляет присутствующим при вскрытии таких конвертов о возможности</w:t>
      </w:r>
      <w:r w:rsidR="00BE0FCD" w:rsidRPr="00BE0FCD">
        <w:rPr>
          <w:rFonts w:asciiTheme="minorHAnsi" w:hAnsiTheme="minorHAnsi" w:cstheme="minorHAnsi"/>
        </w:rPr>
        <w:t xml:space="preserve"> </w:t>
      </w:r>
      <w:r w:rsidR="00BE0FCD" w:rsidRPr="008A0C11">
        <w:rPr>
          <w:rFonts w:asciiTheme="minorHAnsi" w:hAnsiTheme="minorHAnsi" w:cstheme="minorHAnsi"/>
          <w:sz w:val="24"/>
        </w:rPr>
        <w:t>подать Конкурсные заявки на участие в открытом конкурсе</w:t>
      </w:r>
      <w:r w:rsidRPr="00BE0FCD">
        <w:rPr>
          <w:rFonts w:ascii="Calibri" w:hAnsi="Calibri"/>
          <w:sz w:val="24"/>
        </w:rPr>
        <w:t>,</w:t>
      </w:r>
      <w:r w:rsidRPr="0020455C">
        <w:rPr>
          <w:rFonts w:ascii="Calibri" w:hAnsi="Calibri"/>
          <w:sz w:val="24"/>
        </w:rPr>
        <w:t xml:space="preserve"> изменить или отозвать поданные конкурсные заявки до вскрытия конвертов с конкурсными заявками.</w:t>
      </w:r>
    </w:p>
    <w:p w14:paraId="2DA72C1F" w14:textId="77777777" w:rsidR="0020455C" w:rsidRPr="0020455C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>5.3. Комиссией вскрываются конверты с конкурсными заявками, которые поступили в Комиссию до дня вскрытия конкурсных заявок.</w:t>
      </w:r>
    </w:p>
    <w:p w14:paraId="015469F2" w14:textId="77777777" w:rsidR="0020455C" w:rsidRPr="0020455C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 xml:space="preserve">5.4. Претенденты, подавшие конкурсные заявки, или их представители вправе присутствовать при вскрытии конвертов с конкурсными заявками. </w:t>
      </w:r>
    </w:p>
    <w:p w14:paraId="1E7123BC" w14:textId="77777777" w:rsidR="0020455C" w:rsidRPr="0020455C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 xml:space="preserve">5.5. Наименование юридического лица и почтовый адрес каждого претендента, конверт, с конкурсной заявкой которого вскрывается, наличие сведений и документов, предусмотренных конкурсной документацией, условия исполнения договора, указанные в конкурсной заявке, </w:t>
      </w:r>
      <w:r w:rsidRPr="0020455C">
        <w:rPr>
          <w:rFonts w:ascii="Calibri" w:hAnsi="Calibri"/>
          <w:sz w:val="24"/>
        </w:rPr>
        <w:lastRenderedPageBreak/>
        <w:t>объявляются при вскрытии конвертов с конкурсными заявками и заносятся в протокол вскрытия конвертов с конкурсными заявками.</w:t>
      </w:r>
    </w:p>
    <w:p w14:paraId="7574AD53" w14:textId="77777777" w:rsidR="0020455C" w:rsidRPr="0020455C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>5.6. При вскрытии конвертов с конкурсными заявками Комиссия вправе потребовать от претендентов представления разъяснений положений представленных ими документов и конкурсных заявок. При этом не допускается изменение конкурсной заявки. Разъяснения вносятся в протокол вскрытия конвертов с конкурсными заявками. Комиссия не вправе предъявлять дополнительные требования к претендентам на участие в открытом конкурсе. Не допускается изменять указанные в конкурсной документации требования к претендентам на участие в открытом конкурсе.</w:t>
      </w:r>
    </w:p>
    <w:p w14:paraId="182A402E" w14:textId="05174442" w:rsidR="0020455C" w:rsidRPr="0020455C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 xml:space="preserve">5.7. Протокол вскрытия конвертов с заявками на участие в открытом конкурсе </w:t>
      </w:r>
      <w:r w:rsidR="005F69DC">
        <w:rPr>
          <w:rFonts w:ascii="Calibri" w:hAnsi="Calibri"/>
          <w:sz w:val="24"/>
        </w:rPr>
        <w:t>ведется</w:t>
      </w:r>
      <w:r w:rsidR="00206A4D">
        <w:rPr>
          <w:rFonts w:ascii="Calibri" w:hAnsi="Calibri"/>
          <w:sz w:val="24"/>
        </w:rPr>
        <w:t xml:space="preserve"> </w:t>
      </w:r>
      <w:r w:rsidRPr="0020455C">
        <w:rPr>
          <w:rFonts w:ascii="Calibri" w:hAnsi="Calibri"/>
          <w:sz w:val="24"/>
        </w:rPr>
        <w:t>Комиссией</w:t>
      </w:r>
      <w:r w:rsidR="00206A4D">
        <w:rPr>
          <w:rFonts w:ascii="Calibri" w:hAnsi="Calibri"/>
          <w:sz w:val="24"/>
        </w:rPr>
        <w:t xml:space="preserve"> в установленном в Обществе порядке</w:t>
      </w:r>
      <w:r w:rsidRPr="0020455C">
        <w:rPr>
          <w:rFonts w:ascii="Calibri" w:hAnsi="Calibri"/>
          <w:sz w:val="24"/>
        </w:rPr>
        <w:t xml:space="preserve"> и подписывается </w:t>
      </w:r>
      <w:r w:rsidR="005F69DC" w:rsidRPr="008A0C11">
        <w:rPr>
          <w:rFonts w:asciiTheme="minorHAnsi" w:hAnsiTheme="minorHAnsi" w:cstheme="minorHAnsi"/>
          <w:sz w:val="24"/>
        </w:rPr>
        <w:t>всеми присутствующими членами Комиссии</w:t>
      </w:r>
      <w:r w:rsidRPr="0020455C">
        <w:rPr>
          <w:rFonts w:ascii="Calibri" w:hAnsi="Calibri"/>
          <w:sz w:val="24"/>
        </w:rPr>
        <w:t>.</w:t>
      </w:r>
    </w:p>
    <w:p w14:paraId="7D7ED641" w14:textId="77777777" w:rsidR="00404C96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>5.8. Полученные после окончания приема конвертов с конкурсными заявками конверты с конкурсными заявками не вскрываются</w:t>
      </w:r>
      <w:r w:rsidR="00206A4D">
        <w:rPr>
          <w:rFonts w:ascii="Calibri" w:hAnsi="Calibri"/>
          <w:sz w:val="24"/>
        </w:rPr>
        <w:t xml:space="preserve">. </w:t>
      </w:r>
    </w:p>
    <w:p w14:paraId="4467F886" w14:textId="3FA379A7" w:rsidR="0020455C" w:rsidRPr="007260DD" w:rsidRDefault="0020455C" w:rsidP="0020455C">
      <w:pPr>
        <w:pStyle w:val="20"/>
        <w:spacing w:line="276" w:lineRule="auto"/>
        <w:rPr>
          <w:rFonts w:ascii="Calibri" w:hAnsi="Calibri"/>
          <w:b/>
          <w:sz w:val="24"/>
        </w:rPr>
      </w:pPr>
      <w:r w:rsidRPr="007260DD">
        <w:rPr>
          <w:rFonts w:ascii="Calibri" w:hAnsi="Calibri"/>
          <w:b/>
          <w:sz w:val="24"/>
        </w:rPr>
        <w:t>6.</w:t>
      </w:r>
      <w:r w:rsidRPr="007260DD">
        <w:rPr>
          <w:rFonts w:ascii="Calibri" w:hAnsi="Calibri"/>
          <w:b/>
          <w:sz w:val="24"/>
        </w:rPr>
        <w:tab/>
        <w:t>Порядок рассмотрения, оценки и сопоставления конкурсных заявок:</w:t>
      </w:r>
    </w:p>
    <w:p w14:paraId="63B6005F" w14:textId="77777777" w:rsidR="0020455C" w:rsidRPr="0020455C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>6.1.</w:t>
      </w:r>
      <w:r w:rsidRPr="0020455C">
        <w:rPr>
          <w:rFonts w:ascii="Calibri" w:hAnsi="Calibri"/>
          <w:sz w:val="24"/>
        </w:rPr>
        <w:tab/>
        <w:t xml:space="preserve">Комиссия рассматривает конкурсные заявки на соответствие требованиям, установленным конкурсной документацией: </w:t>
      </w:r>
    </w:p>
    <w:p w14:paraId="58393898" w14:textId="25BC3E05" w:rsidR="0020455C" w:rsidRPr="0020455C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>- Срок рассмотрения конкурсных заявок – «</w:t>
      </w:r>
      <w:r w:rsidR="00CA19E7">
        <w:rPr>
          <w:rFonts w:ascii="Calibri" w:hAnsi="Calibri"/>
          <w:sz w:val="24"/>
        </w:rPr>
        <w:t>1</w:t>
      </w:r>
      <w:bookmarkStart w:id="1" w:name="_GoBack"/>
      <w:bookmarkEnd w:id="1"/>
      <w:r w:rsidR="00ED0D04">
        <w:rPr>
          <w:rFonts w:ascii="Calibri" w:hAnsi="Calibri"/>
          <w:sz w:val="24"/>
        </w:rPr>
        <w:t>»</w:t>
      </w:r>
      <w:r w:rsidRPr="0020455C">
        <w:rPr>
          <w:rFonts w:ascii="Calibri" w:hAnsi="Calibri"/>
          <w:sz w:val="24"/>
        </w:rPr>
        <w:t xml:space="preserve"> </w:t>
      </w:r>
      <w:r w:rsidR="00CE42FD">
        <w:rPr>
          <w:rFonts w:ascii="Calibri" w:hAnsi="Calibri"/>
          <w:sz w:val="24"/>
        </w:rPr>
        <w:t>марта</w:t>
      </w:r>
      <w:r w:rsidRPr="0020455C">
        <w:rPr>
          <w:rFonts w:ascii="Calibri" w:hAnsi="Calibri"/>
          <w:sz w:val="24"/>
        </w:rPr>
        <w:t xml:space="preserve"> 20</w:t>
      </w:r>
      <w:r w:rsidR="007260DD">
        <w:rPr>
          <w:rFonts w:ascii="Calibri" w:hAnsi="Calibri"/>
          <w:sz w:val="24"/>
        </w:rPr>
        <w:t>2</w:t>
      </w:r>
      <w:r w:rsidR="00A232C1" w:rsidRPr="00A232C1">
        <w:rPr>
          <w:rFonts w:ascii="Calibri" w:hAnsi="Calibri"/>
          <w:sz w:val="24"/>
        </w:rPr>
        <w:t xml:space="preserve">2 </w:t>
      </w:r>
      <w:r w:rsidRPr="0020455C">
        <w:rPr>
          <w:rFonts w:ascii="Calibri" w:hAnsi="Calibri"/>
          <w:sz w:val="24"/>
        </w:rPr>
        <w:t>года</w:t>
      </w:r>
      <w:r w:rsidR="008E307B">
        <w:rPr>
          <w:rFonts w:ascii="Calibri" w:hAnsi="Calibri"/>
          <w:sz w:val="24"/>
        </w:rPr>
        <w:t>.</w:t>
      </w:r>
      <w:r w:rsidRPr="0020455C">
        <w:rPr>
          <w:rFonts w:ascii="Calibri" w:hAnsi="Calibri"/>
          <w:sz w:val="24"/>
        </w:rPr>
        <w:t xml:space="preserve"> </w:t>
      </w:r>
    </w:p>
    <w:p w14:paraId="263CF144" w14:textId="7332A805" w:rsidR="0020455C" w:rsidRPr="0020455C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>- Место рассмотрения конкурсных заявок и подведения итогов конкурса</w:t>
      </w:r>
      <w:r w:rsidR="007260DD">
        <w:rPr>
          <w:rFonts w:ascii="Calibri" w:hAnsi="Calibri"/>
          <w:sz w:val="24"/>
        </w:rPr>
        <w:t>:</w:t>
      </w:r>
      <w:r w:rsidRPr="0020455C">
        <w:rPr>
          <w:rFonts w:ascii="Calibri" w:hAnsi="Calibri"/>
          <w:sz w:val="24"/>
        </w:rPr>
        <w:t xml:space="preserve"> </w:t>
      </w:r>
      <w:r w:rsidR="00A232C1">
        <w:rPr>
          <w:rFonts w:ascii="Calibri" w:hAnsi="Calibri"/>
          <w:sz w:val="24"/>
        </w:rPr>
        <w:t xml:space="preserve">107014, город Москва, ул. 2-я </w:t>
      </w:r>
      <w:proofErr w:type="spellStart"/>
      <w:r w:rsidR="00A232C1">
        <w:rPr>
          <w:rFonts w:ascii="Calibri" w:hAnsi="Calibri"/>
          <w:sz w:val="24"/>
        </w:rPr>
        <w:t>Боевская</w:t>
      </w:r>
      <w:proofErr w:type="spellEnd"/>
      <w:r w:rsidR="00A232C1">
        <w:rPr>
          <w:rFonts w:ascii="Calibri" w:hAnsi="Calibri"/>
          <w:sz w:val="24"/>
        </w:rPr>
        <w:t>, д.3</w:t>
      </w:r>
      <w:r w:rsidR="00DB19AA">
        <w:rPr>
          <w:rFonts w:ascii="Calibri" w:hAnsi="Calibri"/>
          <w:sz w:val="24"/>
        </w:rPr>
        <w:t xml:space="preserve">. </w:t>
      </w:r>
      <w:r w:rsidR="00A232C1">
        <w:rPr>
          <w:rFonts w:ascii="Calibri" w:hAnsi="Calibri"/>
          <w:sz w:val="24"/>
        </w:rPr>
        <w:t xml:space="preserve"> </w:t>
      </w:r>
    </w:p>
    <w:p w14:paraId="0B009393" w14:textId="2F354F05" w:rsidR="0020455C" w:rsidRPr="0020455C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>6.2.</w:t>
      </w:r>
      <w:r w:rsidRPr="0020455C">
        <w:rPr>
          <w:rFonts w:ascii="Calibri" w:hAnsi="Calibri"/>
          <w:sz w:val="24"/>
        </w:rPr>
        <w:tab/>
        <w:t xml:space="preserve">На основании результатов рассмотрения конкурсных заявок Комиссией принимается решение о допуске к участию в открытом конкурсе претендента и о признании претендента, подавшего конкурсную заявку, участником конкурса или об отказе в допуске такого претендента к участию в открытом конкурсе в установленном порядке, а также оформляется протокол рассмотрения конкурсных заявок, который </w:t>
      </w:r>
      <w:r w:rsidR="0001442E">
        <w:rPr>
          <w:rFonts w:ascii="Calibri" w:hAnsi="Calibri"/>
          <w:sz w:val="24"/>
        </w:rPr>
        <w:t xml:space="preserve">ведется и </w:t>
      </w:r>
      <w:r w:rsidR="00206A4D">
        <w:rPr>
          <w:rFonts w:ascii="Calibri" w:hAnsi="Calibri"/>
          <w:sz w:val="24"/>
        </w:rPr>
        <w:t xml:space="preserve">согласуется </w:t>
      </w:r>
      <w:r w:rsidRPr="0020455C">
        <w:rPr>
          <w:rFonts w:ascii="Calibri" w:hAnsi="Calibri"/>
          <w:sz w:val="24"/>
        </w:rPr>
        <w:t>Комиссией</w:t>
      </w:r>
      <w:r w:rsidR="00206A4D">
        <w:rPr>
          <w:rFonts w:ascii="Calibri" w:hAnsi="Calibri"/>
          <w:sz w:val="24"/>
        </w:rPr>
        <w:t xml:space="preserve"> в установленном в Обществе порядке </w:t>
      </w:r>
      <w:r w:rsidRPr="0020455C">
        <w:rPr>
          <w:rFonts w:ascii="Calibri" w:hAnsi="Calibri"/>
          <w:sz w:val="24"/>
        </w:rPr>
        <w:t xml:space="preserve">и подписывается </w:t>
      </w:r>
      <w:r w:rsidR="00206A4D">
        <w:rPr>
          <w:rFonts w:ascii="Calibri" w:hAnsi="Calibri"/>
          <w:sz w:val="24"/>
        </w:rPr>
        <w:t xml:space="preserve">Секретарем и Председателем </w:t>
      </w:r>
      <w:r w:rsidRPr="0020455C">
        <w:rPr>
          <w:rFonts w:ascii="Calibri" w:hAnsi="Calibri"/>
          <w:sz w:val="24"/>
        </w:rPr>
        <w:t>Комиссии в день окончания рассмотрения конкурсных заявок. Протокол должен содержать сведения о претендентах, подавших конкурсные заявки, решение о допуске претендента к участию в открытом конкурсе и о признании его участником открытого конкурса или об отказе в допуске претендента к участию в открытом конкурсе с обоснованием такого решения.</w:t>
      </w:r>
    </w:p>
    <w:p w14:paraId="302A2806" w14:textId="08A6C7A6" w:rsidR="0020455C" w:rsidRPr="0020455C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>6.3.</w:t>
      </w:r>
      <w:r w:rsidRPr="0020455C">
        <w:rPr>
          <w:rFonts w:ascii="Calibri" w:hAnsi="Calibri"/>
          <w:sz w:val="24"/>
        </w:rPr>
        <w:tab/>
        <w:t>Претендентам, подавшим конкурсные заявки и признанным участниками открытого конкурса, и претендентам, подавшим конкурсные заявки и не допущенным к участию в открытом конкурсе, направляются уведомления о принятых Комиссией решениях не позднее рабочего дня, следующего за днем подписания протокола</w:t>
      </w:r>
      <w:r w:rsidR="0001442E">
        <w:rPr>
          <w:rFonts w:ascii="Calibri" w:hAnsi="Calibri"/>
          <w:sz w:val="24"/>
        </w:rPr>
        <w:t>, указанного в п. 6.2 настоящего извещения</w:t>
      </w:r>
      <w:r w:rsidRPr="0020455C">
        <w:rPr>
          <w:rFonts w:ascii="Calibri" w:hAnsi="Calibri"/>
          <w:sz w:val="24"/>
        </w:rPr>
        <w:t>.</w:t>
      </w:r>
    </w:p>
    <w:p w14:paraId="5C4E3BCE" w14:textId="77777777" w:rsidR="0020455C" w:rsidRPr="0020455C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>6.4.</w:t>
      </w:r>
      <w:r w:rsidRPr="0020455C">
        <w:rPr>
          <w:rFonts w:ascii="Calibri" w:hAnsi="Calibri"/>
          <w:sz w:val="24"/>
        </w:rPr>
        <w:tab/>
        <w:t>В случае, если на основании результатов рассмотрения конкурсных заявок принято решение об отказе в допуске к участию в открытом конкурсе всех претендентов, подавших конкурсные заявки, открытый конкурс признается несостоявшимся.</w:t>
      </w:r>
    </w:p>
    <w:p w14:paraId="40592E92" w14:textId="46876C1A" w:rsidR="0020455C" w:rsidRPr="0020455C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>6.5.</w:t>
      </w:r>
      <w:r w:rsidRPr="0020455C">
        <w:rPr>
          <w:rFonts w:ascii="Calibri" w:hAnsi="Calibri"/>
          <w:sz w:val="24"/>
        </w:rPr>
        <w:tab/>
        <w:t>Комиссия осуществляет оценку и сопоставление конкурсных заявок, поданных участниками открытого конкурса. Срок оценки и сопоставления конкурсных заявок не может превышать пяти рабочих дней со дня подписания протокола</w:t>
      </w:r>
      <w:r w:rsidR="00206A4D">
        <w:rPr>
          <w:rFonts w:ascii="Calibri" w:hAnsi="Calibri"/>
          <w:sz w:val="24"/>
        </w:rPr>
        <w:t>, указанного в п.6.2 настоящего Извещения</w:t>
      </w:r>
    </w:p>
    <w:p w14:paraId="385C5D9F" w14:textId="77777777" w:rsidR="0020455C" w:rsidRPr="0020455C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>6.6.</w:t>
      </w:r>
      <w:r w:rsidRPr="0020455C">
        <w:rPr>
          <w:rFonts w:ascii="Calibri" w:hAnsi="Calibri"/>
          <w:sz w:val="24"/>
        </w:rPr>
        <w:tab/>
        <w:t>Оценка и сопоставление конкурсных заявок осуществляются Комиссией в целях выявления лучших условий исполнения договора в соответствии с требованиями и в порядке, которые установлены конкурсной документацией.</w:t>
      </w:r>
    </w:p>
    <w:p w14:paraId="4A807AA6" w14:textId="77777777" w:rsidR="0020455C" w:rsidRPr="0020455C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lastRenderedPageBreak/>
        <w:t>6.7.</w:t>
      </w:r>
      <w:r w:rsidRPr="0020455C">
        <w:rPr>
          <w:rFonts w:ascii="Calibri" w:hAnsi="Calibri"/>
          <w:sz w:val="24"/>
        </w:rPr>
        <w:tab/>
        <w:t>Для определения лучших условий исполнения договора, предложенных в конкурсных заявках, Комиссия оценивает и сопоставляет конкурсные заявки в соответствии с требованиями, указанными в конкурсной документации. При этом критериями оценки конкурсных заявок могут быть:</w:t>
      </w:r>
    </w:p>
    <w:p w14:paraId="3DEDFCA2" w14:textId="3FF5F450" w:rsidR="00BC6B51" w:rsidRPr="00BC6B51" w:rsidRDefault="00BC6B51" w:rsidP="00BC6B51">
      <w:pPr>
        <w:pStyle w:val="20"/>
        <w:spacing w:line="276" w:lineRule="auto"/>
        <w:rPr>
          <w:rFonts w:ascii="Calibri" w:hAnsi="Calibri"/>
          <w:sz w:val="24"/>
        </w:rPr>
      </w:pPr>
      <w:r w:rsidRPr="00BC6B51">
        <w:rPr>
          <w:rFonts w:ascii="Calibri" w:hAnsi="Calibri"/>
          <w:sz w:val="24"/>
        </w:rPr>
        <w:t xml:space="preserve">а) </w:t>
      </w:r>
      <w:r w:rsidR="004F438F" w:rsidRPr="004F438F">
        <w:rPr>
          <w:rFonts w:ascii="Calibri" w:hAnsi="Calibri"/>
          <w:sz w:val="24"/>
        </w:rPr>
        <w:t>Стоимость Продукции</w:t>
      </w:r>
      <w:r w:rsidRPr="00BC6B51">
        <w:rPr>
          <w:rFonts w:ascii="Calibri" w:hAnsi="Calibri"/>
          <w:sz w:val="24"/>
        </w:rPr>
        <w:t>;</w:t>
      </w:r>
    </w:p>
    <w:p w14:paraId="6E01B3E2" w14:textId="59AA6AA4" w:rsidR="00BC6B51" w:rsidRPr="00BC6B51" w:rsidRDefault="00BC6B51" w:rsidP="00BC6B51">
      <w:pPr>
        <w:pStyle w:val="20"/>
        <w:spacing w:line="276" w:lineRule="auto"/>
        <w:rPr>
          <w:rFonts w:ascii="Calibri" w:hAnsi="Calibri"/>
          <w:sz w:val="24"/>
        </w:rPr>
      </w:pPr>
      <w:r w:rsidRPr="00BC6B51">
        <w:rPr>
          <w:rFonts w:ascii="Calibri" w:hAnsi="Calibri"/>
          <w:sz w:val="24"/>
        </w:rPr>
        <w:t xml:space="preserve">б) </w:t>
      </w:r>
      <w:r w:rsidR="004F438F" w:rsidRPr="004F438F">
        <w:rPr>
          <w:rFonts w:ascii="Calibri" w:hAnsi="Calibri"/>
          <w:sz w:val="24"/>
        </w:rPr>
        <w:t xml:space="preserve">Экспертная оценка качества Продукции технического предложения претендента </w:t>
      </w:r>
    </w:p>
    <w:p w14:paraId="525EC78E" w14:textId="79C9FDA6" w:rsidR="00BC6B51" w:rsidRPr="00BC6B51" w:rsidRDefault="00BC6B51" w:rsidP="00BC6B51">
      <w:pPr>
        <w:pStyle w:val="20"/>
        <w:spacing w:line="276" w:lineRule="auto"/>
        <w:rPr>
          <w:rFonts w:ascii="Calibri" w:hAnsi="Calibri"/>
          <w:sz w:val="24"/>
        </w:rPr>
      </w:pPr>
      <w:r w:rsidRPr="00BC6B51">
        <w:rPr>
          <w:rFonts w:ascii="Calibri" w:hAnsi="Calibri"/>
          <w:sz w:val="24"/>
        </w:rPr>
        <w:t xml:space="preserve">в) </w:t>
      </w:r>
      <w:r w:rsidR="004F438F" w:rsidRPr="004F438F">
        <w:rPr>
          <w:rFonts w:ascii="Calibri" w:hAnsi="Calibri"/>
          <w:sz w:val="24"/>
        </w:rPr>
        <w:t xml:space="preserve">Опыт Претендента по организации корпоративных </w:t>
      </w:r>
      <w:proofErr w:type="gramStart"/>
      <w:r w:rsidR="004F438F" w:rsidRPr="004F438F">
        <w:rPr>
          <w:rFonts w:ascii="Calibri" w:hAnsi="Calibri"/>
          <w:sz w:val="24"/>
        </w:rPr>
        <w:t>мероприятий</w:t>
      </w:r>
      <w:r w:rsidR="00580937">
        <w:rPr>
          <w:rFonts w:ascii="Calibri" w:hAnsi="Calibri"/>
          <w:sz w:val="24"/>
        </w:rPr>
        <w:t>.</w:t>
      </w:r>
      <w:r w:rsidR="004F438F" w:rsidRPr="004F438F">
        <w:rPr>
          <w:rFonts w:ascii="Calibri" w:hAnsi="Calibri"/>
          <w:sz w:val="24"/>
        </w:rPr>
        <w:t xml:space="preserve">  </w:t>
      </w:r>
      <w:r w:rsidRPr="00BC6B51">
        <w:rPr>
          <w:rFonts w:ascii="Calibri" w:hAnsi="Calibri"/>
          <w:sz w:val="24"/>
        </w:rPr>
        <w:t>;</w:t>
      </w:r>
      <w:proofErr w:type="gramEnd"/>
    </w:p>
    <w:p w14:paraId="29A6B644" w14:textId="03FE14C8" w:rsidR="0020455C" w:rsidRPr="0020455C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>6.8.</w:t>
      </w:r>
      <w:r w:rsidRPr="0020455C">
        <w:rPr>
          <w:rFonts w:ascii="Calibri" w:hAnsi="Calibri"/>
          <w:sz w:val="24"/>
        </w:rPr>
        <w:tab/>
        <w:t>Оценка конкурсных заявок оценивается Комиссией по основным критериям</w:t>
      </w:r>
      <w:r w:rsidR="00BC6B51">
        <w:rPr>
          <w:rFonts w:ascii="Calibri" w:hAnsi="Calibri"/>
          <w:sz w:val="24"/>
        </w:rPr>
        <w:t>,</w:t>
      </w:r>
      <w:r w:rsidRPr="0020455C">
        <w:rPr>
          <w:rFonts w:ascii="Calibri" w:hAnsi="Calibri"/>
          <w:sz w:val="24"/>
        </w:rPr>
        <w:t xml:space="preserve"> изложенны</w:t>
      </w:r>
      <w:r w:rsidR="00BC6B51">
        <w:rPr>
          <w:rFonts w:ascii="Calibri" w:hAnsi="Calibri"/>
          <w:sz w:val="24"/>
        </w:rPr>
        <w:t>м</w:t>
      </w:r>
      <w:r w:rsidRPr="0020455C">
        <w:rPr>
          <w:rFonts w:ascii="Calibri" w:hAnsi="Calibri"/>
          <w:sz w:val="24"/>
        </w:rPr>
        <w:t xml:space="preserve"> в п. 6.7. настоящего Извещения</w:t>
      </w:r>
      <w:r w:rsidR="00BC6B51">
        <w:rPr>
          <w:rFonts w:ascii="Calibri" w:hAnsi="Calibri"/>
          <w:sz w:val="24"/>
        </w:rPr>
        <w:t>,</w:t>
      </w:r>
      <w:r w:rsidRPr="0020455C">
        <w:rPr>
          <w:rFonts w:ascii="Calibri" w:hAnsi="Calibri"/>
          <w:sz w:val="24"/>
        </w:rPr>
        <w:t xml:space="preserve"> перечню услуг, изложенн</w:t>
      </w:r>
      <w:r w:rsidR="00BC6B51">
        <w:rPr>
          <w:rFonts w:ascii="Calibri" w:hAnsi="Calibri"/>
          <w:sz w:val="24"/>
        </w:rPr>
        <w:t>ому</w:t>
      </w:r>
      <w:r w:rsidRPr="0020455C">
        <w:rPr>
          <w:rFonts w:ascii="Calibri" w:hAnsi="Calibri"/>
          <w:sz w:val="24"/>
        </w:rPr>
        <w:t xml:space="preserve"> в </w:t>
      </w:r>
      <w:proofErr w:type="gramStart"/>
      <w:r w:rsidRPr="0020455C">
        <w:rPr>
          <w:rFonts w:ascii="Calibri" w:hAnsi="Calibri"/>
          <w:sz w:val="24"/>
        </w:rPr>
        <w:t>п.7.2</w:t>
      </w:r>
      <w:r w:rsidR="00016695">
        <w:rPr>
          <w:rFonts w:ascii="Calibri" w:hAnsi="Calibri"/>
          <w:sz w:val="24"/>
        </w:rPr>
        <w:t xml:space="preserve"> </w:t>
      </w:r>
      <w:r w:rsidRPr="0020455C">
        <w:rPr>
          <w:rFonts w:ascii="Calibri" w:hAnsi="Calibri"/>
          <w:sz w:val="24"/>
        </w:rPr>
        <w:t xml:space="preserve"> настоящего</w:t>
      </w:r>
      <w:proofErr w:type="gramEnd"/>
      <w:r w:rsidRPr="0020455C">
        <w:rPr>
          <w:rFonts w:ascii="Calibri" w:hAnsi="Calibri"/>
          <w:sz w:val="24"/>
        </w:rPr>
        <w:t xml:space="preserve"> Извещения</w:t>
      </w:r>
      <w:r w:rsidR="00404C96">
        <w:rPr>
          <w:rFonts w:ascii="Calibri" w:hAnsi="Calibri"/>
          <w:sz w:val="24"/>
        </w:rPr>
        <w:t xml:space="preserve"> </w:t>
      </w:r>
      <w:r w:rsidRPr="0020455C">
        <w:rPr>
          <w:rFonts w:ascii="Calibri" w:hAnsi="Calibri"/>
          <w:sz w:val="24"/>
        </w:rPr>
        <w:t>и иным критериям.</w:t>
      </w:r>
    </w:p>
    <w:p w14:paraId="7BAB1967" w14:textId="77777777" w:rsidR="0020455C" w:rsidRPr="0020455C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>6.9.</w:t>
      </w:r>
      <w:r w:rsidRPr="0020455C">
        <w:rPr>
          <w:rFonts w:ascii="Calibri" w:hAnsi="Calibri"/>
          <w:sz w:val="24"/>
        </w:rPr>
        <w:tab/>
        <w:t xml:space="preserve"> Лучшей может быть признана конкурсная заявка, которая отвечает всем требованиям, установленным в извещении, и в которой указаны наилучшие услови</w:t>
      </w:r>
      <w:r w:rsidR="00BC6B51">
        <w:rPr>
          <w:rFonts w:ascii="Calibri" w:hAnsi="Calibri"/>
          <w:sz w:val="24"/>
        </w:rPr>
        <w:t>я</w:t>
      </w:r>
      <w:r w:rsidRPr="0020455C">
        <w:rPr>
          <w:rFonts w:ascii="Calibri" w:hAnsi="Calibri"/>
          <w:sz w:val="24"/>
        </w:rPr>
        <w:t xml:space="preserve">. </w:t>
      </w:r>
    </w:p>
    <w:p w14:paraId="6DFA884A" w14:textId="77777777" w:rsidR="0020455C" w:rsidRPr="0020455C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>6.10.</w:t>
      </w:r>
      <w:r w:rsidRPr="0020455C">
        <w:rPr>
          <w:rFonts w:ascii="Calibri" w:hAnsi="Calibri"/>
          <w:sz w:val="24"/>
        </w:rPr>
        <w:tab/>
        <w:t>На основании результатов оценки и сопоставления конкурсных заявок Комиссией,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номер. Конкурсной заявке, в которой содержатся лучшие условия исполнения договора, присваивается первый номер.</w:t>
      </w:r>
    </w:p>
    <w:p w14:paraId="3F4B7319" w14:textId="77777777" w:rsidR="0020455C" w:rsidRPr="0020455C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>6.11.</w:t>
      </w:r>
      <w:r w:rsidRPr="0020455C">
        <w:rPr>
          <w:rFonts w:ascii="Calibri" w:hAnsi="Calibri"/>
          <w:sz w:val="24"/>
        </w:rPr>
        <w:tab/>
        <w:t>Победителем открытого конкурса признается участник, который предложил лучшие условия и которому присвоен первый номер. Комиссия оставляет за собой право не присваивать первый номер ни одному из участников. В этом случае открытый конкурс признается несостоявшимся.</w:t>
      </w:r>
    </w:p>
    <w:p w14:paraId="4AD79EB0" w14:textId="10CE87E9" w:rsidR="00404C96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>6.12.</w:t>
      </w:r>
      <w:r w:rsidRPr="0020455C">
        <w:rPr>
          <w:rFonts w:ascii="Calibri" w:hAnsi="Calibri"/>
          <w:sz w:val="24"/>
        </w:rPr>
        <w:tab/>
        <w:t xml:space="preserve">Комиссия ведет протокол оценки и сопоставления конкурсных заявок, в котором должны указываться  сведения о месте, дате, времени проведения оценки и сопоставления конкурсных заявок; об участниках открытого конкурса, конкурсные заявки которых были рассмотрены, об условиях исполнения договора, предложенных в конкурсных заявках, о критериях оценки конкурсных заявок, о принятом на основании результатов оценки и сопоставления конкурсных заявок решении о присвоении конкурсным заявкам порядковых номеров, а также наименования юридических лиц и почтовые адреса участников открытого конкурса, конкурсным заявкам которых присвоен первый и второй номера. Протокол </w:t>
      </w:r>
      <w:r w:rsidR="00016695">
        <w:rPr>
          <w:rFonts w:ascii="Calibri" w:hAnsi="Calibri"/>
          <w:sz w:val="24"/>
        </w:rPr>
        <w:t>согласуется Комиссией</w:t>
      </w:r>
      <w:r w:rsidR="00B15489">
        <w:rPr>
          <w:rFonts w:ascii="Calibri" w:hAnsi="Calibri"/>
          <w:sz w:val="24"/>
        </w:rPr>
        <w:t xml:space="preserve"> в установленном в Обществе порядке</w:t>
      </w:r>
      <w:r w:rsidR="00016695">
        <w:rPr>
          <w:rFonts w:ascii="Calibri" w:hAnsi="Calibri"/>
          <w:sz w:val="24"/>
        </w:rPr>
        <w:t xml:space="preserve">, </w:t>
      </w:r>
      <w:r w:rsidRPr="0020455C">
        <w:rPr>
          <w:rFonts w:ascii="Calibri" w:hAnsi="Calibri"/>
          <w:sz w:val="24"/>
        </w:rPr>
        <w:t xml:space="preserve">подписывается </w:t>
      </w:r>
      <w:r w:rsidR="00B15489">
        <w:rPr>
          <w:rFonts w:ascii="Calibri" w:hAnsi="Calibri"/>
          <w:sz w:val="24"/>
        </w:rPr>
        <w:t xml:space="preserve">Секретарем и Председателем </w:t>
      </w:r>
      <w:r w:rsidRPr="0020455C">
        <w:rPr>
          <w:rFonts w:ascii="Calibri" w:hAnsi="Calibri"/>
          <w:sz w:val="24"/>
        </w:rPr>
        <w:t xml:space="preserve">Комиссии в течение </w:t>
      </w:r>
      <w:r w:rsidR="003B117F">
        <w:rPr>
          <w:rFonts w:ascii="Calibri" w:hAnsi="Calibri"/>
          <w:sz w:val="24"/>
        </w:rPr>
        <w:t xml:space="preserve">1 (одного) </w:t>
      </w:r>
      <w:r w:rsidRPr="0020455C">
        <w:rPr>
          <w:rFonts w:ascii="Calibri" w:hAnsi="Calibri"/>
          <w:sz w:val="24"/>
        </w:rPr>
        <w:t xml:space="preserve">рабочего дня, следующего после дня окончания проведения оценки и сопоставления конкурсных заявок. </w:t>
      </w:r>
    </w:p>
    <w:p w14:paraId="18594484" w14:textId="4E09037D" w:rsidR="0020455C" w:rsidRPr="0020455C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>6.13.</w:t>
      </w:r>
      <w:r w:rsidRPr="0020455C">
        <w:rPr>
          <w:rFonts w:ascii="Calibri" w:hAnsi="Calibri"/>
          <w:sz w:val="24"/>
        </w:rPr>
        <w:tab/>
        <w:t xml:space="preserve">Комиссия в течение </w:t>
      </w:r>
      <w:r w:rsidR="00B15489">
        <w:rPr>
          <w:rFonts w:ascii="Calibri" w:hAnsi="Calibri"/>
          <w:sz w:val="24"/>
        </w:rPr>
        <w:t xml:space="preserve">3 (трех) </w:t>
      </w:r>
      <w:r w:rsidRPr="0020455C">
        <w:rPr>
          <w:rFonts w:ascii="Calibri" w:hAnsi="Calibri"/>
          <w:sz w:val="24"/>
        </w:rPr>
        <w:t>рабочих дней со дня подписания протокола передает победителю открытого конкурса выписку из Протокола и проект договора, который составляется с учетом условий исполнения договора, предложенных победителем открытого конкурса в конкурсной заявке.</w:t>
      </w:r>
    </w:p>
    <w:p w14:paraId="33A6307B" w14:textId="77777777" w:rsidR="0020455C" w:rsidRPr="0020455C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>6.14.</w:t>
      </w:r>
      <w:r w:rsidRPr="0020455C">
        <w:rPr>
          <w:rFonts w:ascii="Calibri" w:hAnsi="Calibri"/>
          <w:sz w:val="24"/>
        </w:rPr>
        <w:tab/>
        <w:t>Комиссия оставляет за собой право не разъяснять участникам конкурса его итоги.</w:t>
      </w:r>
    </w:p>
    <w:p w14:paraId="6EC0E426" w14:textId="77777777" w:rsidR="00404C96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>6.15.</w:t>
      </w:r>
      <w:r w:rsidRPr="0020455C">
        <w:rPr>
          <w:rFonts w:ascii="Calibri" w:hAnsi="Calibri"/>
          <w:sz w:val="24"/>
        </w:rPr>
        <w:tab/>
        <w:t xml:space="preserve">Протоколы, составленные в ходе проведения открытого конкурса, конкурсные заявки, конкурсная документация, изменения, внесенные </w:t>
      </w:r>
      <w:r w:rsidR="00BC6B51">
        <w:rPr>
          <w:rFonts w:ascii="Calibri" w:hAnsi="Calibri"/>
          <w:sz w:val="24"/>
        </w:rPr>
        <w:t>в</w:t>
      </w:r>
      <w:r w:rsidRPr="0020455C">
        <w:rPr>
          <w:rFonts w:ascii="Calibri" w:hAnsi="Calibri"/>
          <w:sz w:val="24"/>
        </w:rPr>
        <w:t xml:space="preserve"> конкурсную документацию, и разъяснения конкурсной документации хранятся Комиссией не менее</w:t>
      </w:r>
      <w:r w:rsidR="00B15489">
        <w:rPr>
          <w:rFonts w:ascii="Calibri" w:hAnsi="Calibri"/>
          <w:sz w:val="24"/>
        </w:rPr>
        <w:t xml:space="preserve"> пяти лет. </w:t>
      </w:r>
    </w:p>
    <w:p w14:paraId="253FCAB6" w14:textId="654B2596" w:rsidR="0020455C" w:rsidRPr="0020455C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>6.16.</w:t>
      </w:r>
      <w:r w:rsidRPr="0020455C">
        <w:rPr>
          <w:rFonts w:ascii="Calibri" w:hAnsi="Calibri"/>
          <w:sz w:val="24"/>
        </w:rPr>
        <w:tab/>
        <w:t xml:space="preserve">Подведение итогов открытого </w:t>
      </w:r>
      <w:proofErr w:type="gramStart"/>
      <w:r w:rsidRPr="0020455C">
        <w:rPr>
          <w:rFonts w:ascii="Calibri" w:hAnsi="Calibri"/>
          <w:sz w:val="24"/>
        </w:rPr>
        <w:t>конкурса:  «</w:t>
      </w:r>
      <w:proofErr w:type="gramEnd"/>
      <w:r w:rsidR="00CE42FD">
        <w:rPr>
          <w:rFonts w:ascii="Calibri" w:hAnsi="Calibri"/>
          <w:sz w:val="24"/>
        </w:rPr>
        <w:t>02</w:t>
      </w:r>
      <w:r w:rsidRPr="0020455C">
        <w:rPr>
          <w:rFonts w:ascii="Calibri" w:hAnsi="Calibri"/>
          <w:sz w:val="24"/>
        </w:rPr>
        <w:t xml:space="preserve">» </w:t>
      </w:r>
      <w:r w:rsidR="00CE42FD">
        <w:rPr>
          <w:rFonts w:ascii="Calibri" w:hAnsi="Calibri"/>
          <w:sz w:val="24"/>
        </w:rPr>
        <w:t>марта</w:t>
      </w:r>
      <w:r w:rsidRPr="0020455C">
        <w:rPr>
          <w:rFonts w:ascii="Calibri" w:hAnsi="Calibri"/>
          <w:sz w:val="24"/>
        </w:rPr>
        <w:t xml:space="preserve"> 20</w:t>
      </w:r>
      <w:r w:rsidR="00BC6B51">
        <w:rPr>
          <w:rFonts w:ascii="Calibri" w:hAnsi="Calibri"/>
          <w:sz w:val="24"/>
        </w:rPr>
        <w:t>2</w:t>
      </w:r>
      <w:r w:rsidR="00A232C1" w:rsidRPr="007E60E6">
        <w:rPr>
          <w:rFonts w:ascii="Calibri" w:hAnsi="Calibri"/>
          <w:sz w:val="24"/>
        </w:rPr>
        <w:t>2</w:t>
      </w:r>
      <w:r w:rsidRPr="0020455C">
        <w:rPr>
          <w:rFonts w:ascii="Calibri" w:hAnsi="Calibri"/>
          <w:sz w:val="24"/>
        </w:rPr>
        <w:t xml:space="preserve"> г.</w:t>
      </w:r>
    </w:p>
    <w:p w14:paraId="1B507B97" w14:textId="0EEDE840" w:rsidR="0020455C" w:rsidRDefault="0020455C" w:rsidP="0020455C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>6.17.</w:t>
      </w:r>
      <w:r w:rsidRPr="0020455C">
        <w:rPr>
          <w:rFonts w:ascii="Calibri" w:hAnsi="Calibri"/>
          <w:sz w:val="24"/>
        </w:rPr>
        <w:tab/>
        <w:t>Информация о победителе открытого конкурса доводится непосредственно до победителя этого конкурса не позднее «</w:t>
      </w:r>
      <w:r w:rsidR="00CE42FD">
        <w:rPr>
          <w:rFonts w:ascii="Calibri" w:hAnsi="Calibri"/>
          <w:sz w:val="24"/>
        </w:rPr>
        <w:t>03</w:t>
      </w:r>
      <w:r w:rsidR="008A0C11">
        <w:rPr>
          <w:rFonts w:ascii="Calibri" w:hAnsi="Calibri"/>
          <w:sz w:val="24"/>
        </w:rPr>
        <w:t>»</w:t>
      </w:r>
      <w:r w:rsidRPr="0020455C">
        <w:rPr>
          <w:rFonts w:ascii="Calibri" w:hAnsi="Calibri"/>
          <w:sz w:val="24"/>
        </w:rPr>
        <w:t xml:space="preserve"> </w:t>
      </w:r>
      <w:r w:rsidR="008A0C11">
        <w:rPr>
          <w:rFonts w:ascii="Calibri" w:hAnsi="Calibri"/>
          <w:sz w:val="24"/>
        </w:rPr>
        <w:t>марта</w:t>
      </w:r>
      <w:r w:rsidR="00ED0D04">
        <w:rPr>
          <w:rFonts w:ascii="Calibri" w:hAnsi="Calibri"/>
          <w:sz w:val="24"/>
        </w:rPr>
        <w:t xml:space="preserve"> </w:t>
      </w:r>
      <w:r w:rsidRPr="0020455C">
        <w:rPr>
          <w:rFonts w:ascii="Calibri" w:hAnsi="Calibri"/>
          <w:sz w:val="24"/>
        </w:rPr>
        <w:t>20</w:t>
      </w:r>
      <w:r w:rsidR="00BC6B51">
        <w:rPr>
          <w:rFonts w:ascii="Calibri" w:hAnsi="Calibri"/>
          <w:sz w:val="24"/>
        </w:rPr>
        <w:t>2</w:t>
      </w:r>
      <w:r w:rsidR="00A232C1" w:rsidRPr="00A232C1">
        <w:rPr>
          <w:rFonts w:ascii="Calibri" w:hAnsi="Calibri"/>
          <w:sz w:val="24"/>
        </w:rPr>
        <w:t>2</w:t>
      </w:r>
      <w:r w:rsidRPr="0020455C">
        <w:rPr>
          <w:rFonts w:ascii="Calibri" w:hAnsi="Calibri"/>
          <w:sz w:val="24"/>
        </w:rPr>
        <w:t xml:space="preserve"> г.</w:t>
      </w:r>
    </w:p>
    <w:p w14:paraId="2CB81E57" w14:textId="3EBB1169" w:rsidR="00404C96" w:rsidRDefault="00404C96" w:rsidP="0020455C">
      <w:pPr>
        <w:pStyle w:val="20"/>
        <w:spacing w:line="276" w:lineRule="auto"/>
        <w:rPr>
          <w:rFonts w:ascii="Calibri" w:hAnsi="Calibri"/>
          <w:sz w:val="24"/>
        </w:rPr>
      </w:pPr>
    </w:p>
    <w:p w14:paraId="2997BBB8" w14:textId="3D093BC4" w:rsidR="00A232C1" w:rsidRDefault="00A232C1" w:rsidP="0020455C">
      <w:pPr>
        <w:pStyle w:val="20"/>
        <w:spacing w:line="276" w:lineRule="auto"/>
        <w:rPr>
          <w:rFonts w:ascii="Calibri" w:hAnsi="Calibri"/>
          <w:sz w:val="24"/>
        </w:rPr>
      </w:pPr>
    </w:p>
    <w:p w14:paraId="26469157" w14:textId="77777777" w:rsidR="00A232C1" w:rsidRPr="0020455C" w:rsidRDefault="00A232C1" w:rsidP="0020455C">
      <w:pPr>
        <w:pStyle w:val="20"/>
        <w:spacing w:line="276" w:lineRule="auto"/>
        <w:rPr>
          <w:rFonts w:ascii="Calibri" w:hAnsi="Calibri"/>
          <w:sz w:val="24"/>
        </w:rPr>
      </w:pPr>
    </w:p>
    <w:p w14:paraId="79A210AA" w14:textId="2E70BE5B" w:rsidR="0020455C" w:rsidRPr="00BC6B51" w:rsidRDefault="0020455C" w:rsidP="0020455C">
      <w:pPr>
        <w:pStyle w:val="20"/>
        <w:spacing w:line="276" w:lineRule="auto"/>
        <w:rPr>
          <w:rFonts w:ascii="Calibri" w:hAnsi="Calibri"/>
          <w:b/>
          <w:sz w:val="24"/>
        </w:rPr>
      </w:pPr>
      <w:r w:rsidRPr="00BC6B51">
        <w:rPr>
          <w:rFonts w:ascii="Calibri" w:hAnsi="Calibri"/>
          <w:b/>
          <w:sz w:val="24"/>
        </w:rPr>
        <w:lastRenderedPageBreak/>
        <w:t>7.</w:t>
      </w:r>
      <w:r w:rsidRPr="00BC6B51">
        <w:rPr>
          <w:rFonts w:ascii="Calibri" w:hAnsi="Calibri"/>
          <w:b/>
          <w:sz w:val="24"/>
        </w:rPr>
        <w:tab/>
        <w:t xml:space="preserve">Предмет и Цена договора. Место </w:t>
      </w:r>
      <w:r w:rsidR="00B15489">
        <w:rPr>
          <w:rFonts w:ascii="Calibri" w:hAnsi="Calibri"/>
          <w:b/>
          <w:sz w:val="24"/>
        </w:rPr>
        <w:t>оказания услуг</w:t>
      </w:r>
      <w:r w:rsidR="00C8383E">
        <w:rPr>
          <w:rFonts w:ascii="Calibri" w:hAnsi="Calibri"/>
          <w:b/>
          <w:sz w:val="24"/>
        </w:rPr>
        <w:t>/выполнения работ</w:t>
      </w:r>
      <w:r w:rsidR="00BC6B51" w:rsidRPr="00BC6B51">
        <w:rPr>
          <w:rFonts w:ascii="Calibri" w:hAnsi="Calibri"/>
          <w:b/>
          <w:sz w:val="24"/>
        </w:rPr>
        <w:t xml:space="preserve">. </w:t>
      </w:r>
    </w:p>
    <w:p w14:paraId="59664E88" w14:textId="15EDBC8F" w:rsidR="00BC6B51" w:rsidRPr="00BC6B51" w:rsidRDefault="0020455C" w:rsidP="00BC6B51">
      <w:pPr>
        <w:pStyle w:val="20"/>
        <w:spacing w:line="276" w:lineRule="auto"/>
        <w:rPr>
          <w:rFonts w:ascii="Calibri" w:hAnsi="Calibri"/>
          <w:sz w:val="24"/>
        </w:rPr>
      </w:pPr>
      <w:r w:rsidRPr="0020455C">
        <w:rPr>
          <w:rFonts w:ascii="Calibri" w:hAnsi="Calibri"/>
          <w:sz w:val="24"/>
        </w:rPr>
        <w:t>7.1.</w:t>
      </w:r>
      <w:r w:rsidRPr="0020455C">
        <w:rPr>
          <w:rFonts w:ascii="Calibri" w:hAnsi="Calibri"/>
          <w:sz w:val="24"/>
        </w:rPr>
        <w:tab/>
        <w:t xml:space="preserve">Договор на </w:t>
      </w:r>
      <w:r w:rsidR="00BC6B51">
        <w:rPr>
          <w:rFonts w:ascii="Calibri" w:hAnsi="Calibri"/>
          <w:sz w:val="24"/>
        </w:rPr>
        <w:t>оказание услуг</w:t>
      </w:r>
      <w:r w:rsidR="00C8383E">
        <w:rPr>
          <w:rFonts w:ascii="Calibri" w:hAnsi="Calibri"/>
          <w:sz w:val="24"/>
        </w:rPr>
        <w:t>/работ</w:t>
      </w:r>
      <w:r w:rsidR="00BC6B51" w:rsidRPr="00BC6B51">
        <w:rPr>
          <w:rFonts w:ascii="Calibri" w:hAnsi="Calibri"/>
          <w:sz w:val="24"/>
        </w:rPr>
        <w:t>, связанны</w:t>
      </w:r>
      <w:r w:rsidR="00BC6B51">
        <w:rPr>
          <w:rFonts w:ascii="Calibri" w:hAnsi="Calibri"/>
          <w:sz w:val="24"/>
        </w:rPr>
        <w:t>х</w:t>
      </w:r>
      <w:r w:rsidR="00BC6B51" w:rsidRPr="00BC6B51">
        <w:rPr>
          <w:rFonts w:ascii="Calibri" w:hAnsi="Calibri"/>
          <w:sz w:val="24"/>
        </w:rPr>
        <w:t xml:space="preserve"> с организацией участия </w:t>
      </w:r>
      <w:r w:rsidR="00A232C1">
        <w:rPr>
          <w:rFonts w:ascii="Calibri" w:hAnsi="Calibri"/>
          <w:sz w:val="24"/>
        </w:rPr>
        <w:t>АО «</w:t>
      </w:r>
      <w:proofErr w:type="spellStart"/>
      <w:r w:rsidR="00A232C1">
        <w:rPr>
          <w:rFonts w:ascii="Calibri" w:hAnsi="Calibri"/>
          <w:sz w:val="24"/>
        </w:rPr>
        <w:t>Русагротранс</w:t>
      </w:r>
      <w:proofErr w:type="spellEnd"/>
      <w:r w:rsidR="00A232C1">
        <w:rPr>
          <w:rFonts w:ascii="Calibri" w:hAnsi="Calibri"/>
          <w:sz w:val="24"/>
        </w:rPr>
        <w:t>»</w:t>
      </w:r>
      <w:r w:rsidR="00BC6B51" w:rsidRPr="00BC6B51">
        <w:rPr>
          <w:rFonts w:ascii="Calibri" w:hAnsi="Calibri"/>
          <w:sz w:val="24"/>
        </w:rPr>
        <w:t xml:space="preserve"> и указанных им лиц в 2</w:t>
      </w:r>
      <w:r w:rsidR="00A232C1" w:rsidRPr="00A232C1">
        <w:rPr>
          <w:rFonts w:ascii="Calibri" w:hAnsi="Calibri"/>
          <w:sz w:val="24"/>
        </w:rPr>
        <w:t>6</w:t>
      </w:r>
      <w:r w:rsidR="00BC6B51" w:rsidRPr="00BC6B51">
        <w:rPr>
          <w:rFonts w:ascii="Calibri" w:hAnsi="Calibri"/>
          <w:sz w:val="24"/>
        </w:rPr>
        <w:t xml:space="preserve"> Международной выставке транспортно-логистических услуг и технологий </w:t>
      </w:r>
      <w:proofErr w:type="spellStart"/>
      <w:r w:rsidR="00BC6B51" w:rsidRPr="00BC6B51">
        <w:rPr>
          <w:rFonts w:ascii="Calibri" w:hAnsi="Calibri"/>
          <w:sz w:val="24"/>
        </w:rPr>
        <w:t>TransRussia</w:t>
      </w:r>
      <w:proofErr w:type="spellEnd"/>
      <w:r w:rsidR="00C77DF6">
        <w:rPr>
          <w:rFonts w:ascii="Calibri" w:hAnsi="Calibri"/>
          <w:sz w:val="24"/>
        </w:rPr>
        <w:t xml:space="preserve"> 2022</w:t>
      </w:r>
      <w:r w:rsidR="00BC6B51" w:rsidRPr="00BC6B51">
        <w:rPr>
          <w:rFonts w:ascii="Calibri" w:hAnsi="Calibri"/>
          <w:sz w:val="24"/>
        </w:rPr>
        <w:t xml:space="preserve"> (далее – «выставка»), проводимой в период с 1</w:t>
      </w:r>
      <w:r w:rsidR="00A232C1" w:rsidRPr="00A232C1">
        <w:rPr>
          <w:rFonts w:ascii="Calibri" w:hAnsi="Calibri"/>
          <w:sz w:val="24"/>
        </w:rPr>
        <w:t>2</w:t>
      </w:r>
      <w:r w:rsidR="00BC6B51" w:rsidRPr="00BC6B51">
        <w:rPr>
          <w:rFonts w:ascii="Calibri" w:hAnsi="Calibri"/>
          <w:sz w:val="24"/>
        </w:rPr>
        <w:t>.04.202</w:t>
      </w:r>
      <w:r w:rsidR="00ED0D04">
        <w:rPr>
          <w:rFonts w:ascii="Calibri" w:hAnsi="Calibri"/>
          <w:sz w:val="24"/>
        </w:rPr>
        <w:t>2</w:t>
      </w:r>
      <w:r w:rsidR="00BC6B51" w:rsidRPr="00BC6B51">
        <w:rPr>
          <w:rFonts w:ascii="Calibri" w:hAnsi="Calibri"/>
          <w:sz w:val="24"/>
        </w:rPr>
        <w:t xml:space="preserve"> г. по 1</w:t>
      </w:r>
      <w:r w:rsidR="00A232C1" w:rsidRPr="00A232C1">
        <w:rPr>
          <w:rFonts w:ascii="Calibri" w:hAnsi="Calibri"/>
          <w:sz w:val="24"/>
        </w:rPr>
        <w:t>4</w:t>
      </w:r>
      <w:r w:rsidR="00BC6B51" w:rsidRPr="00BC6B51">
        <w:rPr>
          <w:rFonts w:ascii="Calibri" w:hAnsi="Calibri"/>
          <w:sz w:val="24"/>
        </w:rPr>
        <w:t>.04.20</w:t>
      </w:r>
      <w:r w:rsidR="007731A6">
        <w:rPr>
          <w:rFonts w:ascii="Calibri" w:hAnsi="Calibri"/>
          <w:sz w:val="24"/>
        </w:rPr>
        <w:t>2</w:t>
      </w:r>
      <w:r w:rsidR="00ED0D04">
        <w:rPr>
          <w:rFonts w:ascii="Calibri" w:hAnsi="Calibri"/>
          <w:sz w:val="24"/>
        </w:rPr>
        <w:t>2</w:t>
      </w:r>
      <w:r w:rsidR="00BC6B51" w:rsidRPr="00BC6B51">
        <w:rPr>
          <w:rFonts w:ascii="Calibri" w:hAnsi="Calibri"/>
          <w:sz w:val="24"/>
        </w:rPr>
        <w:t xml:space="preserve"> г. в Международном выставочном центре «Крокус Экспо» по адресу: 143402, Московская область, Красногорский район, г. Красногорск, ул. Международная, д. 16, а Заказчик обязуется принять и оплатить эти услуги/работы в порядке и сроки, предусмотренные Договором. </w:t>
      </w:r>
    </w:p>
    <w:p w14:paraId="44DF8C26" w14:textId="6E08911C" w:rsidR="00BC6B51" w:rsidRPr="00BC6B51" w:rsidRDefault="00E66A87" w:rsidP="00BC6B51">
      <w:pPr>
        <w:pStyle w:val="20"/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</w:t>
      </w:r>
      <w:r w:rsidR="00BC6B51" w:rsidRPr="00BC6B51">
        <w:rPr>
          <w:rFonts w:ascii="Calibri" w:hAnsi="Calibri"/>
          <w:sz w:val="24"/>
        </w:rPr>
        <w:t>.2.</w:t>
      </w:r>
      <w:r w:rsidR="00BC6B51" w:rsidRPr="00BC6B51">
        <w:rPr>
          <w:rFonts w:ascii="Calibri" w:hAnsi="Calibri"/>
          <w:sz w:val="24"/>
        </w:rPr>
        <w:tab/>
        <w:t>Перечень услуг</w:t>
      </w:r>
      <w:r w:rsidR="00C8383E">
        <w:rPr>
          <w:rFonts w:ascii="Calibri" w:hAnsi="Calibri"/>
          <w:sz w:val="24"/>
        </w:rPr>
        <w:t>/работ</w:t>
      </w:r>
      <w:r w:rsidR="00BC6B51" w:rsidRPr="00BC6B51">
        <w:rPr>
          <w:rFonts w:ascii="Calibri" w:hAnsi="Calibri"/>
          <w:sz w:val="24"/>
        </w:rPr>
        <w:t>:</w:t>
      </w:r>
    </w:p>
    <w:p w14:paraId="0BC5566F" w14:textId="026C40F2" w:rsidR="00A91087" w:rsidRPr="00A91087" w:rsidRDefault="00404C96" w:rsidP="00A91087">
      <w:pPr>
        <w:pStyle w:val="20"/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</w:t>
      </w:r>
      <w:r w:rsidR="00A91087" w:rsidRPr="00A91087">
        <w:rPr>
          <w:rFonts w:ascii="Calibri" w:hAnsi="Calibri"/>
          <w:sz w:val="24"/>
        </w:rPr>
        <w:t>.2.1.</w:t>
      </w:r>
      <w:r w:rsidR="00A91087" w:rsidRPr="00A91087">
        <w:rPr>
          <w:rFonts w:ascii="Calibri" w:hAnsi="Calibri"/>
          <w:sz w:val="24"/>
        </w:rPr>
        <w:tab/>
        <w:t>Разработка Дизайн-проекта Выставочного Стенда, в том числе:</w:t>
      </w:r>
    </w:p>
    <w:p w14:paraId="2C919D9E" w14:textId="77777777" w:rsidR="00A91087" w:rsidRPr="00A91087" w:rsidRDefault="00A91087" w:rsidP="00A91087">
      <w:pPr>
        <w:pStyle w:val="20"/>
        <w:spacing w:line="276" w:lineRule="auto"/>
        <w:rPr>
          <w:rFonts w:ascii="Calibri" w:hAnsi="Calibri"/>
          <w:sz w:val="24"/>
        </w:rPr>
      </w:pPr>
      <w:r w:rsidRPr="00A91087">
        <w:rPr>
          <w:rFonts w:ascii="Calibri" w:hAnsi="Calibri"/>
          <w:sz w:val="24"/>
        </w:rPr>
        <w:t>•</w:t>
      </w:r>
      <w:r w:rsidRPr="00A91087">
        <w:rPr>
          <w:rFonts w:ascii="Calibri" w:hAnsi="Calibri"/>
          <w:sz w:val="24"/>
        </w:rPr>
        <w:tab/>
        <w:t>компоновка выставочного стенда с обозначением рекламной, рабочей, технической, гостевой зон выставочного стенда и других участков выставочного стенда;</w:t>
      </w:r>
    </w:p>
    <w:p w14:paraId="69588033" w14:textId="77777777" w:rsidR="00A91087" w:rsidRPr="00A91087" w:rsidRDefault="00A91087" w:rsidP="00A91087">
      <w:pPr>
        <w:pStyle w:val="20"/>
        <w:spacing w:line="276" w:lineRule="auto"/>
        <w:rPr>
          <w:rFonts w:ascii="Calibri" w:hAnsi="Calibri"/>
          <w:sz w:val="24"/>
        </w:rPr>
      </w:pPr>
      <w:r w:rsidRPr="00A91087">
        <w:rPr>
          <w:rFonts w:ascii="Calibri" w:hAnsi="Calibri"/>
          <w:sz w:val="24"/>
        </w:rPr>
        <w:t>•</w:t>
      </w:r>
      <w:r w:rsidRPr="00A91087">
        <w:rPr>
          <w:rFonts w:ascii="Calibri" w:hAnsi="Calibri"/>
          <w:sz w:val="24"/>
        </w:rPr>
        <w:tab/>
        <w:t>выбор материалов для изготовления элементов стенда и составление 3D-модели выставочного стенда, плана выставочного стенда;</w:t>
      </w:r>
    </w:p>
    <w:p w14:paraId="033B2183" w14:textId="77777777" w:rsidR="00A91087" w:rsidRPr="00A91087" w:rsidRDefault="00A91087" w:rsidP="00A91087">
      <w:pPr>
        <w:pStyle w:val="20"/>
        <w:spacing w:line="276" w:lineRule="auto"/>
        <w:rPr>
          <w:rFonts w:ascii="Calibri" w:hAnsi="Calibri"/>
          <w:sz w:val="24"/>
        </w:rPr>
      </w:pPr>
      <w:r w:rsidRPr="00A91087">
        <w:rPr>
          <w:rFonts w:ascii="Calibri" w:hAnsi="Calibri"/>
          <w:sz w:val="24"/>
        </w:rPr>
        <w:t>•</w:t>
      </w:r>
      <w:r w:rsidRPr="00A91087">
        <w:rPr>
          <w:rFonts w:ascii="Calibri" w:hAnsi="Calibri"/>
          <w:sz w:val="24"/>
        </w:rPr>
        <w:tab/>
        <w:t>согласование Дизайн-проекта выставочного стенда с Заказчиком и его доработка в соответствии с замечаниями Заказчика в случае необходимости.</w:t>
      </w:r>
    </w:p>
    <w:p w14:paraId="0E81512B" w14:textId="54EFF06E" w:rsidR="00A91087" w:rsidRPr="00A91087" w:rsidRDefault="00404C96" w:rsidP="00A91087">
      <w:pPr>
        <w:pStyle w:val="20"/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</w:t>
      </w:r>
      <w:r w:rsidR="00A91087" w:rsidRPr="00A91087">
        <w:rPr>
          <w:rFonts w:ascii="Calibri" w:hAnsi="Calibri"/>
          <w:sz w:val="24"/>
        </w:rPr>
        <w:t>.2.2. Проектирование на основании Дизайн-проекта Выставочного Стенда и разработка конструкторской документации для Выставочного Стенда, в том числе:</w:t>
      </w:r>
    </w:p>
    <w:p w14:paraId="1213A968" w14:textId="77777777" w:rsidR="00A91087" w:rsidRPr="00A91087" w:rsidRDefault="00A91087" w:rsidP="00A91087">
      <w:pPr>
        <w:pStyle w:val="20"/>
        <w:spacing w:line="276" w:lineRule="auto"/>
        <w:rPr>
          <w:rFonts w:ascii="Calibri" w:hAnsi="Calibri"/>
          <w:sz w:val="24"/>
        </w:rPr>
      </w:pPr>
      <w:r w:rsidRPr="00A91087">
        <w:rPr>
          <w:rFonts w:ascii="Calibri" w:hAnsi="Calibri"/>
          <w:sz w:val="24"/>
        </w:rPr>
        <w:t>•</w:t>
      </w:r>
      <w:r w:rsidRPr="00A91087">
        <w:rPr>
          <w:rFonts w:ascii="Calibri" w:hAnsi="Calibri"/>
          <w:sz w:val="24"/>
        </w:rPr>
        <w:tab/>
        <w:t>Разработка чертежей выставочного стенда (вид сверху, вид с каждой из 4-х сторон) с указанием всех размеров (высоты, длины, ширины).</w:t>
      </w:r>
    </w:p>
    <w:p w14:paraId="1756A98A" w14:textId="77777777" w:rsidR="00A91087" w:rsidRPr="00A91087" w:rsidRDefault="00A91087" w:rsidP="00A91087">
      <w:pPr>
        <w:pStyle w:val="20"/>
        <w:spacing w:line="276" w:lineRule="auto"/>
        <w:rPr>
          <w:rFonts w:ascii="Calibri" w:hAnsi="Calibri"/>
          <w:sz w:val="24"/>
        </w:rPr>
      </w:pPr>
      <w:r w:rsidRPr="00A91087">
        <w:rPr>
          <w:rFonts w:ascii="Calibri" w:hAnsi="Calibri"/>
          <w:sz w:val="24"/>
        </w:rPr>
        <w:t>•</w:t>
      </w:r>
      <w:r w:rsidRPr="00A91087">
        <w:rPr>
          <w:rFonts w:ascii="Calibri" w:hAnsi="Calibri"/>
          <w:sz w:val="24"/>
        </w:rPr>
        <w:tab/>
        <w:t xml:space="preserve">Разработка детального </w:t>
      </w:r>
      <w:proofErr w:type="spellStart"/>
      <w:r w:rsidRPr="00A91087">
        <w:rPr>
          <w:rFonts w:ascii="Calibri" w:hAnsi="Calibri"/>
          <w:sz w:val="24"/>
        </w:rPr>
        <w:t>электропроекта</w:t>
      </w:r>
      <w:proofErr w:type="spellEnd"/>
      <w:r w:rsidRPr="00A91087">
        <w:rPr>
          <w:rFonts w:ascii="Calibri" w:hAnsi="Calibri"/>
          <w:sz w:val="24"/>
        </w:rPr>
        <w:t xml:space="preserve"> выставочного стенда с указанием напряжения электропитания, максимальных мощностей нагрузок по каждой единице оборудования, размещаемого на выставочном стенде, точек подключения электрооборудования с полной расшифровкой условных обозначений.</w:t>
      </w:r>
    </w:p>
    <w:p w14:paraId="72B2D3CB" w14:textId="77777777" w:rsidR="00A91087" w:rsidRPr="00A91087" w:rsidRDefault="00A91087" w:rsidP="00A91087">
      <w:pPr>
        <w:pStyle w:val="20"/>
        <w:spacing w:line="276" w:lineRule="auto"/>
        <w:rPr>
          <w:rFonts w:ascii="Calibri" w:hAnsi="Calibri"/>
          <w:sz w:val="24"/>
        </w:rPr>
      </w:pPr>
      <w:r w:rsidRPr="00A91087">
        <w:rPr>
          <w:rFonts w:ascii="Calibri" w:hAnsi="Calibri"/>
          <w:sz w:val="24"/>
        </w:rPr>
        <w:t>•</w:t>
      </w:r>
      <w:r w:rsidRPr="00A91087">
        <w:rPr>
          <w:rFonts w:ascii="Calibri" w:hAnsi="Calibri"/>
          <w:sz w:val="24"/>
        </w:rPr>
        <w:tab/>
        <w:t>Разработка монтажного плана выставочного стенда со схемой расположения электрощита, подключения воды и другого оборудования, размещаемого на выставочном стенде;</w:t>
      </w:r>
    </w:p>
    <w:p w14:paraId="51740995" w14:textId="77777777" w:rsidR="00A91087" w:rsidRPr="00A91087" w:rsidRDefault="00A91087" w:rsidP="00A91087">
      <w:pPr>
        <w:pStyle w:val="20"/>
        <w:spacing w:line="276" w:lineRule="auto"/>
        <w:rPr>
          <w:rFonts w:ascii="Calibri" w:hAnsi="Calibri"/>
          <w:sz w:val="24"/>
        </w:rPr>
      </w:pPr>
      <w:r w:rsidRPr="00A91087">
        <w:rPr>
          <w:rFonts w:ascii="Calibri" w:hAnsi="Calibri"/>
          <w:sz w:val="24"/>
        </w:rPr>
        <w:t>•</w:t>
      </w:r>
      <w:r w:rsidRPr="00A91087">
        <w:rPr>
          <w:rFonts w:ascii="Calibri" w:hAnsi="Calibri"/>
          <w:sz w:val="24"/>
        </w:rPr>
        <w:tab/>
        <w:t>Расчет статистических нагрузок подвесных конструкций, размещаемых на выставочном стенде.</w:t>
      </w:r>
    </w:p>
    <w:p w14:paraId="6BA07643" w14:textId="350A6F60" w:rsidR="00A91087" w:rsidRPr="00A91087" w:rsidRDefault="00404C96" w:rsidP="00A91087">
      <w:pPr>
        <w:pStyle w:val="20"/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</w:t>
      </w:r>
      <w:r w:rsidR="00A91087" w:rsidRPr="00A91087">
        <w:rPr>
          <w:rFonts w:ascii="Calibri" w:hAnsi="Calibri"/>
          <w:sz w:val="24"/>
        </w:rPr>
        <w:t>.2.3. Организация изготовления, монтажа, оформления и размещения Выставочного Стенда на выставочной площади, в том числе:</w:t>
      </w:r>
    </w:p>
    <w:p w14:paraId="05E5E014" w14:textId="77777777" w:rsidR="00A91087" w:rsidRPr="00A91087" w:rsidRDefault="00A91087" w:rsidP="00A91087">
      <w:pPr>
        <w:pStyle w:val="20"/>
        <w:spacing w:line="276" w:lineRule="auto"/>
        <w:rPr>
          <w:rFonts w:ascii="Calibri" w:hAnsi="Calibri"/>
          <w:sz w:val="24"/>
        </w:rPr>
      </w:pPr>
      <w:r w:rsidRPr="00A91087">
        <w:rPr>
          <w:rFonts w:ascii="Calibri" w:hAnsi="Calibri"/>
          <w:sz w:val="24"/>
        </w:rPr>
        <w:t>•</w:t>
      </w:r>
      <w:r w:rsidRPr="00A91087">
        <w:rPr>
          <w:rFonts w:ascii="Calibri" w:hAnsi="Calibri"/>
          <w:sz w:val="24"/>
        </w:rPr>
        <w:tab/>
        <w:t>Организация изготовления выставочного стенда;</w:t>
      </w:r>
    </w:p>
    <w:p w14:paraId="5ED21CEE" w14:textId="77777777" w:rsidR="00A91087" w:rsidRPr="00A91087" w:rsidRDefault="00A91087" w:rsidP="00A91087">
      <w:pPr>
        <w:pStyle w:val="20"/>
        <w:spacing w:line="276" w:lineRule="auto"/>
        <w:rPr>
          <w:rFonts w:ascii="Calibri" w:hAnsi="Calibri"/>
          <w:sz w:val="24"/>
        </w:rPr>
      </w:pPr>
      <w:r w:rsidRPr="00A91087">
        <w:rPr>
          <w:rFonts w:ascii="Calibri" w:hAnsi="Calibri"/>
          <w:sz w:val="24"/>
        </w:rPr>
        <w:t>•</w:t>
      </w:r>
      <w:r w:rsidRPr="00A91087">
        <w:rPr>
          <w:rFonts w:ascii="Calibri" w:hAnsi="Calibri"/>
          <w:sz w:val="24"/>
        </w:rPr>
        <w:tab/>
        <w:t>Организация монтажа выставочного стенда;</w:t>
      </w:r>
    </w:p>
    <w:p w14:paraId="3DACC31C" w14:textId="77777777" w:rsidR="00A91087" w:rsidRPr="00A91087" w:rsidRDefault="00A91087" w:rsidP="00A91087">
      <w:pPr>
        <w:pStyle w:val="20"/>
        <w:spacing w:line="276" w:lineRule="auto"/>
        <w:rPr>
          <w:rFonts w:ascii="Calibri" w:hAnsi="Calibri"/>
          <w:sz w:val="24"/>
        </w:rPr>
      </w:pPr>
      <w:r w:rsidRPr="00A91087">
        <w:rPr>
          <w:rFonts w:ascii="Calibri" w:hAnsi="Calibri"/>
          <w:sz w:val="24"/>
        </w:rPr>
        <w:t>•</w:t>
      </w:r>
      <w:r w:rsidRPr="00A91087">
        <w:rPr>
          <w:rFonts w:ascii="Calibri" w:hAnsi="Calibri"/>
          <w:sz w:val="24"/>
        </w:rPr>
        <w:tab/>
        <w:t>Организация художественного оформления выставочного стенда;</w:t>
      </w:r>
    </w:p>
    <w:p w14:paraId="27C5CB2F" w14:textId="77777777" w:rsidR="00A91087" w:rsidRPr="00A91087" w:rsidRDefault="00A91087" w:rsidP="00A91087">
      <w:pPr>
        <w:pStyle w:val="20"/>
        <w:spacing w:line="276" w:lineRule="auto"/>
        <w:rPr>
          <w:rFonts w:ascii="Calibri" w:hAnsi="Calibri"/>
          <w:sz w:val="24"/>
        </w:rPr>
      </w:pPr>
      <w:r w:rsidRPr="00A91087">
        <w:rPr>
          <w:rFonts w:ascii="Calibri" w:hAnsi="Calibri"/>
          <w:sz w:val="24"/>
        </w:rPr>
        <w:t>•</w:t>
      </w:r>
      <w:r w:rsidRPr="00A91087">
        <w:rPr>
          <w:rFonts w:ascii="Calibri" w:hAnsi="Calibri"/>
          <w:sz w:val="24"/>
        </w:rPr>
        <w:tab/>
        <w:t>Организация расстановки мебели на выставочном стенде;</w:t>
      </w:r>
    </w:p>
    <w:p w14:paraId="6A10A4E3" w14:textId="77777777" w:rsidR="00A91087" w:rsidRPr="00A91087" w:rsidRDefault="00A91087" w:rsidP="00A91087">
      <w:pPr>
        <w:pStyle w:val="20"/>
        <w:spacing w:line="276" w:lineRule="auto"/>
        <w:rPr>
          <w:rFonts w:ascii="Calibri" w:hAnsi="Calibri"/>
          <w:sz w:val="24"/>
        </w:rPr>
      </w:pPr>
      <w:r w:rsidRPr="00A91087">
        <w:rPr>
          <w:rFonts w:ascii="Calibri" w:hAnsi="Calibri"/>
          <w:sz w:val="24"/>
        </w:rPr>
        <w:t>•</w:t>
      </w:r>
      <w:r w:rsidRPr="00A91087">
        <w:rPr>
          <w:rFonts w:ascii="Calibri" w:hAnsi="Calibri"/>
          <w:sz w:val="24"/>
        </w:rPr>
        <w:tab/>
        <w:t xml:space="preserve">Организация установки приборов освещения на выставочном стенде; </w:t>
      </w:r>
    </w:p>
    <w:p w14:paraId="1B927800" w14:textId="77777777" w:rsidR="00A91087" w:rsidRPr="00A91087" w:rsidRDefault="00A91087" w:rsidP="00A91087">
      <w:pPr>
        <w:pStyle w:val="20"/>
        <w:spacing w:line="276" w:lineRule="auto"/>
        <w:rPr>
          <w:rFonts w:ascii="Calibri" w:hAnsi="Calibri"/>
          <w:sz w:val="24"/>
        </w:rPr>
      </w:pPr>
      <w:r w:rsidRPr="00A91087">
        <w:rPr>
          <w:rFonts w:ascii="Calibri" w:hAnsi="Calibri"/>
          <w:sz w:val="24"/>
        </w:rPr>
        <w:t>•</w:t>
      </w:r>
      <w:r w:rsidRPr="00A91087">
        <w:rPr>
          <w:rFonts w:ascii="Calibri" w:hAnsi="Calibri"/>
          <w:sz w:val="24"/>
        </w:rPr>
        <w:tab/>
        <w:t xml:space="preserve">Обеспечение размещения на выставочном стенде видео- и иного технического оборудования, оргтехники; </w:t>
      </w:r>
    </w:p>
    <w:p w14:paraId="5D12622D" w14:textId="77777777" w:rsidR="00A91087" w:rsidRPr="00A91087" w:rsidRDefault="00A91087" w:rsidP="00A91087">
      <w:pPr>
        <w:pStyle w:val="20"/>
        <w:spacing w:line="276" w:lineRule="auto"/>
        <w:rPr>
          <w:rFonts w:ascii="Calibri" w:hAnsi="Calibri"/>
          <w:sz w:val="24"/>
        </w:rPr>
      </w:pPr>
      <w:r w:rsidRPr="00A91087">
        <w:rPr>
          <w:rFonts w:ascii="Calibri" w:hAnsi="Calibri"/>
          <w:sz w:val="24"/>
        </w:rPr>
        <w:t>•</w:t>
      </w:r>
      <w:r w:rsidRPr="00A91087">
        <w:rPr>
          <w:rFonts w:ascii="Calibri" w:hAnsi="Calibri"/>
          <w:sz w:val="24"/>
        </w:rPr>
        <w:tab/>
        <w:t>Обеспечение размещения рекламных материалов Заказчика на стойках выставочного стенда. Предоставление Выставочного стенда во временное пользование Заказчику на период проведения выставки.</w:t>
      </w:r>
    </w:p>
    <w:p w14:paraId="254D51CF" w14:textId="2A52830F" w:rsidR="00A91087" w:rsidRPr="00A91087" w:rsidRDefault="00404C96" w:rsidP="00A91087">
      <w:pPr>
        <w:pStyle w:val="20"/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</w:t>
      </w:r>
      <w:r w:rsidR="00A91087" w:rsidRPr="00A91087">
        <w:rPr>
          <w:rFonts w:ascii="Calibri" w:hAnsi="Calibri"/>
          <w:sz w:val="24"/>
        </w:rPr>
        <w:t>.2.4. Оказание/выполнение технических услуг/работ:</w:t>
      </w:r>
    </w:p>
    <w:p w14:paraId="22483689" w14:textId="77777777" w:rsidR="00A91087" w:rsidRPr="00A91087" w:rsidRDefault="00A91087" w:rsidP="00A91087">
      <w:pPr>
        <w:pStyle w:val="20"/>
        <w:spacing w:line="276" w:lineRule="auto"/>
        <w:rPr>
          <w:rFonts w:ascii="Calibri" w:hAnsi="Calibri"/>
          <w:sz w:val="24"/>
        </w:rPr>
      </w:pPr>
      <w:r w:rsidRPr="00A91087">
        <w:rPr>
          <w:rFonts w:ascii="Calibri" w:hAnsi="Calibri"/>
          <w:sz w:val="24"/>
        </w:rPr>
        <w:t>•</w:t>
      </w:r>
      <w:r w:rsidRPr="00A91087">
        <w:rPr>
          <w:rFonts w:ascii="Calibri" w:hAnsi="Calibri"/>
          <w:sz w:val="24"/>
        </w:rPr>
        <w:tab/>
        <w:t xml:space="preserve">Услуга пожарного согласования выставочного стенда; </w:t>
      </w:r>
    </w:p>
    <w:p w14:paraId="4760F26C" w14:textId="77777777" w:rsidR="00A91087" w:rsidRPr="00A91087" w:rsidRDefault="00A91087" w:rsidP="00A91087">
      <w:pPr>
        <w:pStyle w:val="20"/>
        <w:spacing w:line="276" w:lineRule="auto"/>
        <w:rPr>
          <w:rFonts w:ascii="Calibri" w:hAnsi="Calibri"/>
          <w:sz w:val="24"/>
        </w:rPr>
      </w:pPr>
      <w:r w:rsidRPr="00A91087">
        <w:rPr>
          <w:rFonts w:ascii="Calibri" w:hAnsi="Calibri"/>
          <w:sz w:val="24"/>
        </w:rPr>
        <w:t>•</w:t>
      </w:r>
      <w:r w:rsidRPr="00A91087">
        <w:rPr>
          <w:rFonts w:ascii="Calibri" w:hAnsi="Calibri"/>
          <w:sz w:val="24"/>
        </w:rPr>
        <w:tab/>
        <w:t xml:space="preserve">Услуга аккредитации (технического контроля) на выставке; </w:t>
      </w:r>
    </w:p>
    <w:p w14:paraId="6D40EC1A" w14:textId="77777777" w:rsidR="00A91087" w:rsidRPr="00A91087" w:rsidRDefault="00A91087" w:rsidP="00A91087">
      <w:pPr>
        <w:pStyle w:val="20"/>
        <w:spacing w:line="276" w:lineRule="auto"/>
        <w:rPr>
          <w:rFonts w:ascii="Calibri" w:hAnsi="Calibri"/>
          <w:sz w:val="24"/>
        </w:rPr>
      </w:pPr>
      <w:r w:rsidRPr="00A91087">
        <w:rPr>
          <w:rFonts w:ascii="Calibri" w:hAnsi="Calibri"/>
          <w:sz w:val="24"/>
        </w:rPr>
        <w:lastRenderedPageBreak/>
        <w:t>•</w:t>
      </w:r>
      <w:r w:rsidRPr="00A91087">
        <w:rPr>
          <w:rFonts w:ascii="Calibri" w:hAnsi="Calibri"/>
          <w:sz w:val="24"/>
        </w:rPr>
        <w:tab/>
        <w:t xml:space="preserve">Услуга предоставления точек оттяжки подвесных конструкций, размещаемых на выставочном стенде; </w:t>
      </w:r>
    </w:p>
    <w:p w14:paraId="6EAE9D99" w14:textId="77777777" w:rsidR="00A91087" w:rsidRPr="00A91087" w:rsidRDefault="00A91087" w:rsidP="00A91087">
      <w:pPr>
        <w:pStyle w:val="20"/>
        <w:spacing w:line="276" w:lineRule="auto"/>
        <w:rPr>
          <w:rFonts w:ascii="Calibri" w:hAnsi="Calibri"/>
          <w:sz w:val="24"/>
        </w:rPr>
      </w:pPr>
      <w:r w:rsidRPr="00A91087">
        <w:rPr>
          <w:rFonts w:ascii="Calibri" w:hAnsi="Calibri"/>
          <w:sz w:val="24"/>
        </w:rPr>
        <w:t>•</w:t>
      </w:r>
      <w:r w:rsidRPr="00A91087">
        <w:rPr>
          <w:rFonts w:ascii="Calibri" w:hAnsi="Calibri"/>
          <w:sz w:val="24"/>
        </w:rPr>
        <w:tab/>
        <w:t>Услуга предоставления точек подвеса и лебедки на выставочном стенде.</w:t>
      </w:r>
    </w:p>
    <w:p w14:paraId="5674A990" w14:textId="77777777" w:rsidR="00404C96" w:rsidRDefault="00404C96" w:rsidP="00E66A87">
      <w:pPr>
        <w:pStyle w:val="20"/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</w:t>
      </w:r>
      <w:r w:rsidR="00A91087" w:rsidRPr="00A91087">
        <w:rPr>
          <w:rFonts w:ascii="Calibri" w:hAnsi="Calibri"/>
          <w:sz w:val="24"/>
        </w:rPr>
        <w:t>.2.5. Организация демонтажа Выставочного стенда после проведения выставки.</w:t>
      </w:r>
    </w:p>
    <w:p w14:paraId="3AF1070A" w14:textId="36437F3A" w:rsidR="008F38E8" w:rsidRDefault="00B15489" w:rsidP="00E66A87">
      <w:pPr>
        <w:pStyle w:val="20"/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7.3. </w:t>
      </w:r>
      <w:r w:rsidR="00E66A87" w:rsidRPr="00E66A87">
        <w:rPr>
          <w:rFonts w:ascii="Calibri" w:hAnsi="Calibri"/>
          <w:sz w:val="24"/>
        </w:rPr>
        <w:t>Максимальная цена Договора: 8 000 000 (Восемь миллионов) рублей, в том числе НДС 20%.</w:t>
      </w:r>
    </w:p>
    <w:sectPr w:rsidR="008F38E8" w:rsidSect="00AC069F">
      <w:headerReference w:type="even" r:id="rId14"/>
      <w:footerReference w:type="default" r:id="rId15"/>
      <w:footerReference w:type="first" r:id="rId16"/>
      <w:pgSz w:w="11906" w:h="16838"/>
      <w:pgMar w:top="1134" w:right="56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94579" w14:textId="77777777" w:rsidR="00776A8C" w:rsidRDefault="00776A8C">
      <w:r>
        <w:separator/>
      </w:r>
    </w:p>
  </w:endnote>
  <w:endnote w:type="continuationSeparator" w:id="0">
    <w:p w14:paraId="31293201" w14:textId="77777777" w:rsidR="00776A8C" w:rsidRDefault="0077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B3793" w14:textId="579690B6" w:rsidR="004443C3" w:rsidRDefault="004443C3" w:rsidP="004443C3">
    <w:pPr>
      <w:pStyle w:val="af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E42FD">
      <w:rPr>
        <w:rStyle w:val="a7"/>
        <w:noProof/>
      </w:rPr>
      <w:t>6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518A3" w14:textId="4BE1A5CD" w:rsidR="00ED2A49" w:rsidRDefault="00ED2A49" w:rsidP="00ED2A49">
    <w:pPr>
      <w:pStyle w:val="af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E42FD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87B33" w14:textId="77777777" w:rsidR="00776A8C" w:rsidRDefault="00776A8C">
      <w:r>
        <w:separator/>
      </w:r>
    </w:p>
  </w:footnote>
  <w:footnote w:type="continuationSeparator" w:id="0">
    <w:p w14:paraId="63839AF1" w14:textId="77777777" w:rsidR="00776A8C" w:rsidRDefault="00776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C8B4" w14:textId="77777777" w:rsidR="002D27A0" w:rsidRDefault="002D27A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276A3EA" w14:textId="77777777" w:rsidR="002D27A0" w:rsidRDefault="002D27A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97CA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D4620"/>
    <w:multiLevelType w:val="multilevel"/>
    <w:tmpl w:val="413C2C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0D32324"/>
    <w:multiLevelType w:val="multilevel"/>
    <w:tmpl w:val="2334DB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1AFE487E"/>
    <w:multiLevelType w:val="multilevel"/>
    <w:tmpl w:val="9A14A0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2278"/>
        </w:tabs>
        <w:ind w:left="227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38"/>
        </w:tabs>
        <w:ind w:left="263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98"/>
        </w:tabs>
        <w:ind w:left="299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58"/>
        </w:tabs>
        <w:ind w:left="33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08"/>
        </w:tabs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28"/>
        </w:tabs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88"/>
        </w:tabs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08"/>
        </w:tabs>
        <w:ind w:left="5608" w:hanging="2160"/>
      </w:pPr>
      <w:rPr>
        <w:rFonts w:hint="default"/>
      </w:rPr>
    </w:lvl>
  </w:abstractNum>
  <w:abstractNum w:abstractNumId="4" w15:restartNumberingAfterBreak="0">
    <w:nsid w:val="1E6F4CF7"/>
    <w:multiLevelType w:val="multilevel"/>
    <w:tmpl w:val="BEB6EF28"/>
    <w:lvl w:ilvl="0">
      <w:start w:val="6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215A3DB0"/>
    <w:multiLevelType w:val="hybridMultilevel"/>
    <w:tmpl w:val="B9207134"/>
    <w:lvl w:ilvl="0" w:tplc="DC5086DA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BBD3C29"/>
    <w:multiLevelType w:val="hybridMultilevel"/>
    <w:tmpl w:val="48F65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F1760"/>
    <w:multiLevelType w:val="hybridMultilevel"/>
    <w:tmpl w:val="E0C47DB4"/>
    <w:lvl w:ilvl="0" w:tplc="02A6E9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E5E9676">
      <w:numFmt w:val="none"/>
      <w:lvlText w:val=""/>
      <w:lvlJc w:val="left"/>
      <w:pPr>
        <w:tabs>
          <w:tab w:val="num" w:pos="360"/>
        </w:tabs>
      </w:pPr>
    </w:lvl>
    <w:lvl w:ilvl="2" w:tplc="AA88ACF6">
      <w:numFmt w:val="none"/>
      <w:lvlText w:val=""/>
      <w:lvlJc w:val="left"/>
      <w:pPr>
        <w:tabs>
          <w:tab w:val="num" w:pos="360"/>
        </w:tabs>
      </w:pPr>
    </w:lvl>
    <w:lvl w:ilvl="3" w:tplc="DBACF096">
      <w:numFmt w:val="none"/>
      <w:lvlText w:val=""/>
      <w:lvlJc w:val="left"/>
      <w:pPr>
        <w:tabs>
          <w:tab w:val="num" w:pos="360"/>
        </w:tabs>
      </w:pPr>
    </w:lvl>
    <w:lvl w:ilvl="4" w:tplc="358ED480">
      <w:numFmt w:val="none"/>
      <w:lvlText w:val=""/>
      <w:lvlJc w:val="left"/>
      <w:pPr>
        <w:tabs>
          <w:tab w:val="num" w:pos="360"/>
        </w:tabs>
      </w:pPr>
    </w:lvl>
    <w:lvl w:ilvl="5" w:tplc="E8F8F49C">
      <w:numFmt w:val="none"/>
      <w:lvlText w:val=""/>
      <w:lvlJc w:val="left"/>
      <w:pPr>
        <w:tabs>
          <w:tab w:val="num" w:pos="360"/>
        </w:tabs>
      </w:pPr>
    </w:lvl>
    <w:lvl w:ilvl="6" w:tplc="CF94FB02">
      <w:numFmt w:val="none"/>
      <w:lvlText w:val=""/>
      <w:lvlJc w:val="left"/>
      <w:pPr>
        <w:tabs>
          <w:tab w:val="num" w:pos="360"/>
        </w:tabs>
      </w:pPr>
    </w:lvl>
    <w:lvl w:ilvl="7" w:tplc="3E0820F2">
      <w:numFmt w:val="none"/>
      <w:lvlText w:val=""/>
      <w:lvlJc w:val="left"/>
      <w:pPr>
        <w:tabs>
          <w:tab w:val="num" w:pos="360"/>
        </w:tabs>
      </w:pPr>
    </w:lvl>
    <w:lvl w:ilvl="8" w:tplc="38F0C6E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894BD6"/>
    <w:multiLevelType w:val="hybridMultilevel"/>
    <w:tmpl w:val="2390AE9E"/>
    <w:lvl w:ilvl="0" w:tplc="A3EAE1CC">
      <w:start w:val="1"/>
      <w:numFmt w:val="bullet"/>
      <w:lvlText w:val="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40A36006"/>
    <w:multiLevelType w:val="multilevel"/>
    <w:tmpl w:val="B4FA7D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0" w15:restartNumberingAfterBreak="0">
    <w:nsid w:val="41DF43FF"/>
    <w:multiLevelType w:val="multilevel"/>
    <w:tmpl w:val="BBEE10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1" w15:restartNumberingAfterBreak="0">
    <w:nsid w:val="438E6743"/>
    <w:multiLevelType w:val="hybridMultilevel"/>
    <w:tmpl w:val="66F89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8485C"/>
    <w:multiLevelType w:val="hybridMultilevel"/>
    <w:tmpl w:val="66F05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67A10"/>
    <w:multiLevelType w:val="multilevel"/>
    <w:tmpl w:val="01B4D0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4" w15:restartNumberingAfterBreak="0">
    <w:nsid w:val="67A14786"/>
    <w:multiLevelType w:val="multilevel"/>
    <w:tmpl w:val="0FF816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7FF5E2A"/>
    <w:multiLevelType w:val="hybridMultilevel"/>
    <w:tmpl w:val="42703A52"/>
    <w:lvl w:ilvl="0" w:tplc="EC02B9E6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6BA13BE7"/>
    <w:multiLevelType w:val="multilevel"/>
    <w:tmpl w:val="3C68F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141077"/>
    <w:multiLevelType w:val="multilevel"/>
    <w:tmpl w:val="D8D4D6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 w15:restartNumberingAfterBreak="0">
    <w:nsid w:val="7141238E"/>
    <w:multiLevelType w:val="hybridMultilevel"/>
    <w:tmpl w:val="9864B072"/>
    <w:lvl w:ilvl="0" w:tplc="A4BAF67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305677E"/>
    <w:multiLevelType w:val="multilevel"/>
    <w:tmpl w:val="92344DB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008"/>
        </w:tabs>
        <w:ind w:left="200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8"/>
        </w:tabs>
        <w:ind w:left="23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8"/>
        </w:tabs>
        <w:ind w:left="236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  <w:b/>
      </w:rPr>
    </w:lvl>
  </w:abstractNum>
  <w:abstractNum w:abstractNumId="20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12"/>
  </w:num>
  <w:num w:numId="11">
    <w:abstractNumId w:val="17"/>
  </w:num>
  <w:num w:numId="12">
    <w:abstractNumId w:val="3"/>
  </w:num>
  <w:num w:numId="13">
    <w:abstractNumId w:val="19"/>
  </w:num>
  <w:num w:numId="14">
    <w:abstractNumId w:val="18"/>
  </w:num>
  <w:num w:numId="15">
    <w:abstractNumId w:val="20"/>
  </w:num>
  <w:num w:numId="16">
    <w:abstractNumId w:val="13"/>
  </w:num>
  <w:num w:numId="17">
    <w:abstractNumId w:val="9"/>
  </w:num>
  <w:num w:numId="18">
    <w:abstractNumId w:val="14"/>
  </w:num>
  <w:num w:numId="19">
    <w:abstractNumId w:val="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B6"/>
    <w:rsid w:val="00007FE7"/>
    <w:rsid w:val="0001442E"/>
    <w:rsid w:val="000145AA"/>
    <w:rsid w:val="00016695"/>
    <w:rsid w:val="00025913"/>
    <w:rsid w:val="000265D5"/>
    <w:rsid w:val="000301D2"/>
    <w:rsid w:val="00030B33"/>
    <w:rsid w:val="00046649"/>
    <w:rsid w:val="00046C04"/>
    <w:rsid w:val="00062F54"/>
    <w:rsid w:val="000659F3"/>
    <w:rsid w:val="00065E06"/>
    <w:rsid w:val="00067C82"/>
    <w:rsid w:val="000764B7"/>
    <w:rsid w:val="00082ECF"/>
    <w:rsid w:val="00094CFB"/>
    <w:rsid w:val="00095FE7"/>
    <w:rsid w:val="000960A8"/>
    <w:rsid w:val="000B1F34"/>
    <w:rsid w:val="000B1F95"/>
    <w:rsid w:val="000C1FBF"/>
    <w:rsid w:val="000D561A"/>
    <w:rsid w:val="000E018A"/>
    <w:rsid w:val="000E15A9"/>
    <w:rsid w:val="000E173A"/>
    <w:rsid w:val="000E65C3"/>
    <w:rsid w:val="000E780A"/>
    <w:rsid w:val="000E7875"/>
    <w:rsid w:val="000F5A29"/>
    <w:rsid w:val="0010131B"/>
    <w:rsid w:val="001143EE"/>
    <w:rsid w:val="001242E1"/>
    <w:rsid w:val="00131E2F"/>
    <w:rsid w:val="001330BD"/>
    <w:rsid w:val="00146D7D"/>
    <w:rsid w:val="00152652"/>
    <w:rsid w:val="00162FC4"/>
    <w:rsid w:val="001657D0"/>
    <w:rsid w:val="001662EC"/>
    <w:rsid w:val="0017028F"/>
    <w:rsid w:val="001716B5"/>
    <w:rsid w:val="00174768"/>
    <w:rsid w:val="00174F76"/>
    <w:rsid w:val="00180764"/>
    <w:rsid w:val="00184684"/>
    <w:rsid w:val="001A285A"/>
    <w:rsid w:val="001A67C0"/>
    <w:rsid w:val="001B03D4"/>
    <w:rsid w:val="001B6124"/>
    <w:rsid w:val="001C31B7"/>
    <w:rsid w:val="001D4869"/>
    <w:rsid w:val="001D7565"/>
    <w:rsid w:val="001E35D6"/>
    <w:rsid w:val="001E3CB2"/>
    <w:rsid w:val="0020455C"/>
    <w:rsid w:val="00206A4D"/>
    <w:rsid w:val="002070EF"/>
    <w:rsid w:val="002165BA"/>
    <w:rsid w:val="00230B4E"/>
    <w:rsid w:val="00234F68"/>
    <w:rsid w:val="002352F2"/>
    <w:rsid w:val="00241554"/>
    <w:rsid w:val="00246A4D"/>
    <w:rsid w:val="00251FA4"/>
    <w:rsid w:val="002540B4"/>
    <w:rsid w:val="00263E00"/>
    <w:rsid w:val="00285C84"/>
    <w:rsid w:val="002874A0"/>
    <w:rsid w:val="002931B2"/>
    <w:rsid w:val="00297F64"/>
    <w:rsid w:val="002A2646"/>
    <w:rsid w:val="002A7909"/>
    <w:rsid w:val="002B0E53"/>
    <w:rsid w:val="002B4F03"/>
    <w:rsid w:val="002C32E3"/>
    <w:rsid w:val="002C5A97"/>
    <w:rsid w:val="002D27A0"/>
    <w:rsid w:val="002D423C"/>
    <w:rsid w:val="002F0CF1"/>
    <w:rsid w:val="002F0EC9"/>
    <w:rsid w:val="003022CA"/>
    <w:rsid w:val="003026DF"/>
    <w:rsid w:val="0030383F"/>
    <w:rsid w:val="00311710"/>
    <w:rsid w:val="00312DC7"/>
    <w:rsid w:val="003141EC"/>
    <w:rsid w:val="003144CD"/>
    <w:rsid w:val="00321A3C"/>
    <w:rsid w:val="003310F8"/>
    <w:rsid w:val="00331E94"/>
    <w:rsid w:val="00333714"/>
    <w:rsid w:val="00334E04"/>
    <w:rsid w:val="00337C65"/>
    <w:rsid w:val="00343F8A"/>
    <w:rsid w:val="00355318"/>
    <w:rsid w:val="00357BBD"/>
    <w:rsid w:val="00363B2D"/>
    <w:rsid w:val="00372470"/>
    <w:rsid w:val="003754E5"/>
    <w:rsid w:val="00375727"/>
    <w:rsid w:val="00377FE9"/>
    <w:rsid w:val="003821A0"/>
    <w:rsid w:val="00390643"/>
    <w:rsid w:val="00395EFD"/>
    <w:rsid w:val="003A0D24"/>
    <w:rsid w:val="003A3718"/>
    <w:rsid w:val="003B117F"/>
    <w:rsid w:val="003B7C5F"/>
    <w:rsid w:val="003C31EA"/>
    <w:rsid w:val="003D237D"/>
    <w:rsid w:val="003D3C11"/>
    <w:rsid w:val="003E0FA5"/>
    <w:rsid w:val="003F12A7"/>
    <w:rsid w:val="00402B66"/>
    <w:rsid w:val="00404C96"/>
    <w:rsid w:val="00406C9A"/>
    <w:rsid w:val="00414102"/>
    <w:rsid w:val="00430209"/>
    <w:rsid w:val="00430B6A"/>
    <w:rsid w:val="00431238"/>
    <w:rsid w:val="00431AC9"/>
    <w:rsid w:val="00437450"/>
    <w:rsid w:val="004425EC"/>
    <w:rsid w:val="004443C3"/>
    <w:rsid w:val="0044793F"/>
    <w:rsid w:val="00463387"/>
    <w:rsid w:val="00467F58"/>
    <w:rsid w:val="00471865"/>
    <w:rsid w:val="0047256D"/>
    <w:rsid w:val="00474613"/>
    <w:rsid w:val="004939A9"/>
    <w:rsid w:val="004A0F91"/>
    <w:rsid w:val="004A4577"/>
    <w:rsid w:val="004D407B"/>
    <w:rsid w:val="004D5793"/>
    <w:rsid w:val="004F438F"/>
    <w:rsid w:val="0050192D"/>
    <w:rsid w:val="005052D5"/>
    <w:rsid w:val="005102B8"/>
    <w:rsid w:val="00533570"/>
    <w:rsid w:val="00560EC1"/>
    <w:rsid w:val="00564DEF"/>
    <w:rsid w:val="00575E08"/>
    <w:rsid w:val="00580937"/>
    <w:rsid w:val="0058344F"/>
    <w:rsid w:val="0059710E"/>
    <w:rsid w:val="005B33D4"/>
    <w:rsid w:val="005B5250"/>
    <w:rsid w:val="005B5A5E"/>
    <w:rsid w:val="005C7822"/>
    <w:rsid w:val="005D19F3"/>
    <w:rsid w:val="005D4824"/>
    <w:rsid w:val="005D76FD"/>
    <w:rsid w:val="005E12BD"/>
    <w:rsid w:val="005F69DC"/>
    <w:rsid w:val="00603A66"/>
    <w:rsid w:val="00604CB4"/>
    <w:rsid w:val="00621D57"/>
    <w:rsid w:val="00623FB5"/>
    <w:rsid w:val="006316D1"/>
    <w:rsid w:val="00637664"/>
    <w:rsid w:val="00640BD9"/>
    <w:rsid w:val="0065185E"/>
    <w:rsid w:val="00652281"/>
    <w:rsid w:val="00652CDD"/>
    <w:rsid w:val="006623AD"/>
    <w:rsid w:val="00663187"/>
    <w:rsid w:val="006746BE"/>
    <w:rsid w:val="00676F9C"/>
    <w:rsid w:val="0068407C"/>
    <w:rsid w:val="00687D50"/>
    <w:rsid w:val="006A074C"/>
    <w:rsid w:val="006A4FDF"/>
    <w:rsid w:val="006A601D"/>
    <w:rsid w:val="006A7D3E"/>
    <w:rsid w:val="006B7A90"/>
    <w:rsid w:val="006C10D6"/>
    <w:rsid w:val="006C2385"/>
    <w:rsid w:val="006C310C"/>
    <w:rsid w:val="006C79A2"/>
    <w:rsid w:val="006D22EE"/>
    <w:rsid w:val="006D2D28"/>
    <w:rsid w:val="006E0744"/>
    <w:rsid w:val="006E0FA5"/>
    <w:rsid w:val="006E75EC"/>
    <w:rsid w:val="006F1144"/>
    <w:rsid w:val="006F2519"/>
    <w:rsid w:val="00700594"/>
    <w:rsid w:val="0071160F"/>
    <w:rsid w:val="0071492E"/>
    <w:rsid w:val="007260DD"/>
    <w:rsid w:val="00726894"/>
    <w:rsid w:val="007318D7"/>
    <w:rsid w:val="00737E3C"/>
    <w:rsid w:val="00742632"/>
    <w:rsid w:val="007479B6"/>
    <w:rsid w:val="007539F8"/>
    <w:rsid w:val="00753F07"/>
    <w:rsid w:val="007602F9"/>
    <w:rsid w:val="007731A6"/>
    <w:rsid w:val="00776A8C"/>
    <w:rsid w:val="00781640"/>
    <w:rsid w:val="007919EF"/>
    <w:rsid w:val="00791AC0"/>
    <w:rsid w:val="00794C96"/>
    <w:rsid w:val="007A6E90"/>
    <w:rsid w:val="007B367E"/>
    <w:rsid w:val="007B6816"/>
    <w:rsid w:val="007C5ACD"/>
    <w:rsid w:val="007D36F4"/>
    <w:rsid w:val="007D3EF4"/>
    <w:rsid w:val="007D7D7C"/>
    <w:rsid w:val="007E2494"/>
    <w:rsid w:val="007E2CE1"/>
    <w:rsid w:val="007E60E6"/>
    <w:rsid w:val="007F0C9F"/>
    <w:rsid w:val="007F0E8C"/>
    <w:rsid w:val="0080706C"/>
    <w:rsid w:val="008109FA"/>
    <w:rsid w:val="00816061"/>
    <w:rsid w:val="00817D1A"/>
    <w:rsid w:val="00822FFA"/>
    <w:rsid w:val="00850542"/>
    <w:rsid w:val="00851A7E"/>
    <w:rsid w:val="00853FEE"/>
    <w:rsid w:val="00854D53"/>
    <w:rsid w:val="008604CC"/>
    <w:rsid w:val="008606FC"/>
    <w:rsid w:val="00861270"/>
    <w:rsid w:val="0087282F"/>
    <w:rsid w:val="00874060"/>
    <w:rsid w:val="008750A1"/>
    <w:rsid w:val="0087625E"/>
    <w:rsid w:val="008813E9"/>
    <w:rsid w:val="00886093"/>
    <w:rsid w:val="0089192F"/>
    <w:rsid w:val="008A06DA"/>
    <w:rsid w:val="008A0C11"/>
    <w:rsid w:val="008A1FB7"/>
    <w:rsid w:val="008A647E"/>
    <w:rsid w:val="008C778E"/>
    <w:rsid w:val="008E22D8"/>
    <w:rsid w:val="008E2906"/>
    <w:rsid w:val="008E307B"/>
    <w:rsid w:val="008E721C"/>
    <w:rsid w:val="008F20B6"/>
    <w:rsid w:val="008F38E8"/>
    <w:rsid w:val="00903ECB"/>
    <w:rsid w:val="00904CDA"/>
    <w:rsid w:val="00906A74"/>
    <w:rsid w:val="009077A7"/>
    <w:rsid w:val="0091028F"/>
    <w:rsid w:val="00910FCA"/>
    <w:rsid w:val="009150EB"/>
    <w:rsid w:val="00921549"/>
    <w:rsid w:val="0092271D"/>
    <w:rsid w:val="009273BF"/>
    <w:rsid w:val="00933032"/>
    <w:rsid w:val="00934C00"/>
    <w:rsid w:val="00935EC4"/>
    <w:rsid w:val="009432B5"/>
    <w:rsid w:val="00955E0D"/>
    <w:rsid w:val="009762AE"/>
    <w:rsid w:val="00985944"/>
    <w:rsid w:val="00986DE2"/>
    <w:rsid w:val="009878FC"/>
    <w:rsid w:val="009918A4"/>
    <w:rsid w:val="009A2038"/>
    <w:rsid w:val="009B12BC"/>
    <w:rsid w:val="009B337F"/>
    <w:rsid w:val="009B3AC8"/>
    <w:rsid w:val="009D3D28"/>
    <w:rsid w:val="009D5286"/>
    <w:rsid w:val="00A11109"/>
    <w:rsid w:val="00A140F4"/>
    <w:rsid w:val="00A232C1"/>
    <w:rsid w:val="00A2704A"/>
    <w:rsid w:val="00A43B4C"/>
    <w:rsid w:val="00A44E48"/>
    <w:rsid w:val="00A54F41"/>
    <w:rsid w:val="00A65748"/>
    <w:rsid w:val="00A65DCB"/>
    <w:rsid w:val="00A71C32"/>
    <w:rsid w:val="00A91087"/>
    <w:rsid w:val="00A934C5"/>
    <w:rsid w:val="00A9768E"/>
    <w:rsid w:val="00AA38A2"/>
    <w:rsid w:val="00AA6C74"/>
    <w:rsid w:val="00AB13DD"/>
    <w:rsid w:val="00AB2D96"/>
    <w:rsid w:val="00AC069F"/>
    <w:rsid w:val="00AD097D"/>
    <w:rsid w:val="00AD3C53"/>
    <w:rsid w:val="00AD786A"/>
    <w:rsid w:val="00AE3FD2"/>
    <w:rsid w:val="00AE5762"/>
    <w:rsid w:val="00AE657A"/>
    <w:rsid w:val="00AF2845"/>
    <w:rsid w:val="00B01785"/>
    <w:rsid w:val="00B019F1"/>
    <w:rsid w:val="00B076DF"/>
    <w:rsid w:val="00B146B8"/>
    <w:rsid w:val="00B15489"/>
    <w:rsid w:val="00B1656C"/>
    <w:rsid w:val="00B17139"/>
    <w:rsid w:val="00B27812"/>
    <w:rsid w:val="00B32494"/>
    <w:rsid w:val="00B41EC9"/>
    <w:rsid w:val="00B46A3D"/>
    <w:rsid w:val="00B5180B"/>
    <w:rsid w:val="00B518EF"/>
    <w:rsid w:val="00B572B6"/>
    <w:rsid w:val="00B602CE"/>
    <w:rsid w:val="00B64194"/>
    <w:rsid w:val="00B66C83"/>
    <w:rsid w:val="00B70C22"/>
    <w:rsid w:val="00B711B6"/>
    <w:rsid w:val="00B735FC"/>
    <w:rsid w:val="00B86CA5"/>
    <w:rsid w:val="00B8745F"/>
    <w:rsid w:val="00B9648F"/>
    <w:rsid w:val="00BA06AF"/>
    <w:rsid w:val="00BA6C41"/>
    <w:rsid w:val="00BB725D"/>
    <w:rsid w:val="00BC6B51"/>
    <w:rsid w:val="00BC7811"/>
    <w:rsid w:val="00BD145F"/>
    <w:rsid w:val="00BD3579"/>
    <w:rsid w:val="00BD38C1"/>
    <w:rsid w:val="00BE0FCD"/>
    <w:rsid w:val="00BE2967"/>
    <w:rsid w:val="00BE2B83"/>
    <w:rsid w:val="00BE53D5"/>
    <w:rsid w:val="00BE651C"/>
    <w:rsid w:val="00BF0A83"/>
    <w:rsid w:val="00BF1551"/>
    <w:rsid w:val="00BF252D"/>
    <w:rsid w:val="00C01D99"/>
    <w:rsid w:val="00C04430"/>
    <w:rsid w:val="00C25DFE"/>
    <w:rsid w:val="00C45034"/>
    <w:rsid w:val="00C4636A"/>
    <w:rsid w:val="00C505B1"/>
    <w:rsid w:val="00C5673E"/>
    <w:rsid w:val="00C65118"/>
    <w:rsid w:val="00C65666"/>
    <w:rsid w:val="00C65A85"/>
    <w:rsid w:val="00C77DF6"/>
    <w:rsid w:val="00C8383E"/>
    <w:rsid w:val="00C9523E"/>
    <w:rsid w:val="00CA19E7"/>
    <w:rsid w:val="00CA2A75"/>
    <w:rsid w:val="00CB5E67"/>
    <w:rsid w:val="00CC005C"/>
    <w:rsid w:val="00CC29EF"/>
    <w:rsid w:val="00CC30FA"/>
    <w:rsid w:val="00CC44DA"/>
    <w:rsid w:val="00CD2490"/>
    <w:rsid w:val="00CD48AD"/>
    <w:rsid w:val="00CE0E61"/>
    <w:rsid w:val="00CE4084"/>
    <w:rsid w:val="00CE42FD"/>
    <w:rsid w:val="00CE6985"/>
    <w:rsid w:val="00CF1C6F"/>
    <w:rsid w:val="00CF668D"/>
    <w:rsid w:val="00D01434"/>
    <w:rsid w:val="00D04A28"/>
    <w:rsid w:val="00D17A75"/>
    <w:rsid w:val="00D20888"/>
    <w:rsid w:val="00D22448"/>
    <w:rsid w:val="00D22828"/>
    <w:rsid w:val="00D35042"/>
    <w:rsid w:val="00D41D4D"/>
    <w:rsid w:val="00D43E7C"/>
    <w:rsid w:val="00D54EEB"/>
    <w:rsid w:val="00D634EE"/>
    <w:rsid w:val="00D66A87"/>
    <w:rsid w:val="00D750B0"/>
    <w:rsid w:val="00D76DE2"/>
    <w:rsid w:val="00D84AD7"/>
    <w:rsid w:val="00D87D08"/>
    <w:rsid w:val="00D90A4F"/>
    <w:rsid w:val="00D92B86"/>
    <w:rsid w:val="00D961F1"/>
    <w:rsid w:val="00DA4B78"/>
    <w:rsid w:val="00DB178D"/>
    <w:rsid w:val="00DB19AA"/>
    <w:rsid w:val="00DB25EA"/>
    <w:rsid w:val="00DB4260"/>
    <w:rsid w:val="00DB5A31"/>
    <w:rsid w:val="00DB7512"/>
    <w:rsid w:val="00DC046E"/>
    <w:rsid w:val="00DC4A81"/>
    <w:rsid w:val="00DD4C23"/>
    <w:rsid w:val="00DD6AD5"/>
    <w:rsid w:val="00DF2665"/>
    <w:rsid w:val="00E112C9"/>
    <w:rsid w:val="00E22175"/>
    <w:rsid w:val="00E22DFA"/>
    <w:rsid w:val="00E32705"/>
    <w:rsid w:val="00E36AC6"/>
    <w:rsid w:val="00E40FAA"/>
    <w:rsid w:val="00E66A87"/>
    <w:rsid w:val="00E75AB8"/>
    <w:rsid w:val="00EA3C42"/>
    <w:rsid w:val="00EA5D04"/>
    <w:rsid w:val="00EB0733"/>
    <w:rsid w:val="00EB2C23"/>
    <w:rsid w:val="00EC1B28"/>
    <w:rsid w:val="00EC7960"/>
    <w:rsid w:val="00ED0D04"/>
    <w:rsid w:val="00ED2A49"/>
    <w:rsid w:val="00EE3499"/>
    <w:rsid w:val="00EE56A0"/>
    <w:rsid w:val="00EF084B"/>
    <w:rsid w:val="00EF409B"/>
    <w:rsid w:val="00F02FC9"/>
    <w:rsid w:val="00F06ECC"/>
    <w:rsid w:val="00F07575"/>
    <w:rsid w:val="00F11A88"/>
    <w:rsid w:val="00F14970"/>
    <w:rsid w:val="00F201D1"/>
    <w:rsid w:val="00F35EC8"/>
    <w:rsid w:val="00F504D7"/>
    <w:rsid w:val="00F54326"/>
    <w:rsid w:val="00F56531"/>
    <w:rsid w:val="00F65178"/>
    <w:rsid w:val="00F7184E"/>
    <w:rsid w:val="00F71A06"/>
    <w:rsid w:val="00F74B2B"/>
    <w:rsid w:val="00F83BBA"/>
    <w:rsid w:val="00F879E3"/>
    <w:rsid w:val="00F91A96"/>
    <w:rsid w:val="00FA12A5"/>
    <w:rsid w:val="00FB15A4"/>
    <w:rsid w:val="00FC08F0"/>
    <w:rsid w:val="00FC3000"/>
    <w:rsid w:val="00FD310D"/>
    <w:rsid w:val="00FD4B3D"/>
    <w:rsid w:val="00FE54D1"/>
    <w:rsid w:val="00FE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5D29A"/>
  <w15:chartTrackingRefBased/>
  <w15:docId w15:val="{F4D25B30-EEB6-4EB7-A64A-23E31353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8F20B6"/>
    <w:rPr>
      <w:sz w:val="24"/>
      <w:szCs w:val="24"/>
    </w:rPr>
  </w:style>
  <w:style w:type="paragraph" w:styleId="1">
    <w:name w:val="heading 1"/>
    <w:aliases w:val="H1,Заголов,1,ch,Глава,(раздел)"/>
    <w:basedOn w:val="a0"/>
    <w:next w:val="a0"/>
    <w:qFormat/>
    <w:rsid w:val="008F20B6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FC30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qFormat/>
    <w:rsid w:val="008F20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A06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rsid w:val="008F20B6"/>
    <w:pPr>
      <w:jc w:val="center"/>
    </w:pPr>
    <w:rPr>
      <w:sz w:val="26"/>
    </w:rPr>
  </w:style>
  <w:style w:type="paragraph" w:styleId="20">
    <w:name w:val="Body Text 2"/>
    <w:basedOn w:val="a0"/>
    <w:rsid w:val="008F20B6"/>
    <w:pPr>
      <w:jc w:val="both"/>
    </w:pPr>
    <w:rPr>
      <w:sz w:val="28"/>
    </w:rPr>
  </w:style>
  <w:style w:type="character" w:styleId="a4">
    <w:name w:val="Hyperlink"/>
    <w:rsid w:val="008F20B6"/>
    <w:rPr>
      <w:color w:val="0000FF"/>
      <w:u w:val="single"/>
    </w:rPr>
  </w:style>
  <w:style w:type="paragraph" w:customStyle="1" w:styleId="10">
    <w:name w:val="Обычный1"/>
    <w:rsid w:val="008F20B6"/>
    <w:pPr>
      <w:widowControl w:val="0"/>
      <w:spacing w:before="120" w:after="120"/>
      <w:ind w:firstLine="567"/>
      <w:jc w:val="both"/>
    </w:pPr>
    <w:rPr>
      <w:sz w:val="24"/>
    </w:rPr>
  </w:style>
  <w:style w:type="paragraph" w:styleId="a5">
    <w:name w:val="Body Text"/>
    <w:aliases w:val="Основной текст Знак"/>
    <w:basedOn w:val="a0"/>
    <w:rsid w:val="008F20B6"/>
    <w:pPr>
      <w:jc w:val="both"/>
    </w:pPr>
    <w:rPr>
      <w:sz w:val="28"/>
    </w:rPr>
  </w:style>
  <w:style w:type="paragraph" w:customStyle="1" w:styleId="xl25">
    <w:name w:val="xl25"/>
    <w:basedOn w:val="a0"/>
    <w:rsid w:val="008F20B6"/>
    <w:pPr>
      <w:pBdr>
        <w:bottom w:val="single" w:sz="4" w:space="0" w:color="auto"/>
      </w:pBdr>
      <w:spacing w:before="100" w:beforeAutospacing="1" w:after="100" w:afterAutospacing="1"/>
    </w:pPr>
  </w:style>
  <w:style w:type="paragraph" w:styleId="30">
    <w:name w:val="Body Text Indent 3"/>
    <w:basedOn w:val="a0"/>
    <w:rsid w:val="008F20B6"/>
    <w:pPr>
      <w:ind w:left="5760" w:firstLine="3"/>
      <w:jc w:val="both"/>
    </w:pPr>
    <w:rPr>
      <w:b/>
      <w:bCs/>
      <w:sz w:val="28"/>
    </w:rPr>
  </w:style>
  <w:style w:type="paragraph" w:styleId="a6">
    <w:name w:val="Body Text Indent"/>
    <w:basedOn w:val="a0"/>
    <w:rsid w:val="008F20B6"/>
    <w:pPr>
      <w:ind w:left="3960" w:firstLine="72"/>
      <w:jc w:val="center"/>
    </w:pPr>
    <w:rPr>
      <w:sz w:val="28"/>
    </w:rPr>
  </w:style>
  <w:style w:type="paragraph" w:customStyle="1" w:styleId="ConsNonformat">
    <w:name w:val="ConsNonformat"/>
    <w:rsid w:val="008F20B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8F20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8F20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2">
    <w:name w:val="List2"/>
    <w:basedOn w:val="a0"/>
    <w:rsid w:val="008F20B6"/>
    <w:pPr>
      <w:tabs>
        <w:tab w:val="left" w:pos="1701"/>
      </w:tabs>
      <w:spacing w:line="360" w:lineRule="auto"/>
      <w:jc w:val="both"/>
    </w:pPr>
    <w:rPr>
      <w:szCs w:val="20"/>
    </w:rPr>
  </w:style>
  <w:style w:type="paragraph" w:styleId="21">
    <w:name w:val="Body Text Indent 2"/>
    <w:basedOn w:val="a0"/>
    <w:rsid w:val="008F20B6"/>
    <w:pPr>
      <w:ind w:left="492"/>
    </w:pPr>
    <w:rPr>
      <w:sz w:val="28"/>
    </w:rPr>
  </w:style>
  <w:style w:type="paragraph" w:customStyle="1" w:styleId="xl52">
    <w:name w:val="xl52"/>
    <w:basedOn w:val="a0"/>
    <w:rsid w:val="008F20B6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character" w:styleId="a7">
    <w:name w:val="page number"/>
    <w:basedOn w:val="a1"/>
    <w:rsid w:val="008F20B6"/>
  </w:style>
  <w:style w:type="paragraph" w:styleId="a8">
    <w:name w:val="header"/>
    <w:basedOn w:val="a0"/>
    <w:rsid w:val="008F20B6"/>
    <w:pPr>
      <w:tabs>
        <w:tab w:val="center" w:pos="4677"/>
        <w:tab w:val="right" w:pos="9355"/>
      </w:tabs>
    </w:pPr>
  </w:style>
  <w:style w:type="paragraph" w:styleId="a9">
    <w:name w:val="Document Map"/>
    <w:basedOn w:val="a0"/>
    <w:semiHidden/>
    <w:rsid w:val="00687D5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a">
    <w:name w:val="Внутренний адрес"/>
    <w:basedOn w:val="a0"/>
    <w:rsid w:val="00687D50"/>
    <w:pPr>
      <w:ind w:left="835" w:right="-360"/>
    </w:pPr>
    <w:rPr>
      <w:sz w:val="20"/>
      <w:szCs w:val="20"/>
      <w:lang w:eastAsia="en-US" w:bidi="he-IL"/>
    </w:rPr>
  </w:style>
  <w:style w:type="paragraph" w:customStyle="1" w:styleId="31">
    <w:name w:val="Знак3"/>
    <w:basedOn w:val="a0"/>
    <w:rsid w:val="00652281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styleId="ab">
    <w:name w:val="Table Grid"/>
    <w:basedOn w:val="a2"/>
    <w:rsid w:val="0050192D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0"/>
    <w:semiHidden/>
    <w:rsid w:val="009878FC"/>
    <w:pPr>
      <w:spacing w:after="60"/>
      <w:jc w:val="both"/>
    </w:pPr>
    <w:rPr>
      <w:sz w:val="20"/>
      <w:szCs w:val="20"/>
    </w:rPr>
  </w:style>
  <w:style w:type="character" w:styleId="ad">
    <w:name w:val="footnote reference"/>
    <w:semiHidden/>
    <w:rsid w:val="009878FC"/>
    <w:rPr>
      <w:vertAlign w:val="superscript"/>
    </w:rPr>
  </w:style>
  <w:style w:type="paragraph" w:customStyle="1" w:styleId="1KGK9">
    <w:name w:val="1KG=K9"/>
    <w:rsid w:val="009878FC"/>
    <w:pPr>
      <w:autoSpaceDE w:val="0"/>
      <w:autoSpaceDN w:val="0"/>
      <w:adjustRightInd w:val="0"/>
      <w:jc w:val="both"/>
    </w:pPr>
    <w:rPr>
      <w:rFonts w:ascii="MS Sans Serif" w:hAnsi="MS Sans Serif"/>
      <w:sz w:val="24"/>
      <w:szCs w:val="24"/>
    </w:rPr>
  </w:style>
  <w:style w:type="paragraph" w:customStyle="1" w:styleId="ae">
    <w:name w:val="Стиль"/>
    <w:next w:val="1KGK9"/>
    <w:rsid w:val="00CE0E61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5AB">
    <w:name w:val="&quot;5:AB"/>
    <w:basedOn w:val="1KGK9"/>
    <w:next w:val="1KGK9"/>
    <w:rsid w:val="00CE0E61"/>
    <w:pPr>
      <w:jc w:val="left"/>
    </w:pPr>
  </w:style>
  <w:style w:type="paragraph" w:customStyle="1" w:styleId="A29B5ABABABC">
    <w:name w:val="A=&gt;2=&gt;9 B5:AB A &gt;BABC?&gt;&lt;"/>
    <w:basedOn w:val="1KGK9"/>
    <w:next w:val="1KGK9"/>
    <w:rsid w:val="00CE0E61"/>
    <w:pPr>
      <w:jc w:val="left"/>
    </w:pPr>
  </w:style>
  <w:style w:type="paragraph" w:customStyle="1" w:styleId="115">
    <w:name w:val="Стиль СОН1 + Перед:  15 пт"/>
    <w:basedOn w:val="a0"/>
    <w:autoRedefine/>
    <w:rsid w:val="00CE0E61"/>
    <w:pPr>
      <w:keepNext/>
      <w:widowControl w:val="0"/>
      <w:tabs>
        <w:tab w:val="left" w:pos="567"/>
        <w:tab w:val="num" w:pos="3780"/>
      </w:tabs>
      <w:spacing w:before="360" w:after="360"/>
      <w:jc w:val="center"/>
    </w:pPr>
    <w:rPr>
      <w:b/>
      <w:bCs/>
      <w:snapToGrid w:val="0"/>
      <w:sz w:val="26"/>
      <w:szCs w:val="20"/>
    </w:rPr>
  </w:style>
  <w:style w:type="paragraph" w:customStyle="1" w:styleId="FR1">
    <w:name w:val="FR1"/>
    <w:rsid w:val="00CE0E61"/>
    <w:pPr>
      <w:widowControl w:val="0"/>
      <w:overflowPunct w:val="0"/>
      <w:autoSpaceDE w:val="0"/>
      <w:autoSpaceDN w:val="0"/>
      <w:adjustRightInd w:val="0"/>
      <w:spacing w:before="240" w:line="260" w:lineRule="auto"/>
      <w:jc w:val="both"/>
      <w:textAlignment w:val="baseline"/>
    </w:pPr>
    <w:rPr>
      <w:sz w:val="28"/>
    </w:rPr>
  </w:style>
  <w:style w:type="paragraph" w:styleId="af">
    <w:name w:val="Plain Text"/>
    <w:basedOn w:val="a0"/>
    <w:rsid w:val="00CE0E6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0">
    <w:name w:val="Îáû÷íûé"/>
    <w:rsid w:val="00BA06AF"/>
  </w:style>
  <w:style w:type="paragraph" w:styleId="HTML">
    <w:name w:val="HTML Preformatted"/>
    <w:basedOn w:val="a0"/>
    <w:link w:val="HTML0"/>
    <w:rsid w:val="00A11109"/>
    <w:pPr>
      <w:ind w:left="840" w:right="-360"/>
    </w:pPr>
    <w:rPr>
      <w:rFonts w:ascii="Courier New" w:hAnsi="Courier New" w:cs="Courier New"/>
      <w:sz w:val="20"/>
      <w:szCs w:val="20"/>
      <w:lang w:eastAsia="en-US" w:bidi="he-IL"/>
    </w:rPr>
  </w:style>
  <w:style w:type="character" w:customStyle="1" w:styleId="HTML0">
    <w:name w:val="Стандартный HTML Знак"/>
    <w:link w:val="HTML"/>
    <w:rsid w:val="00A11109"/>
    <w:rPr>
      <w:rFonts w:ascii="Courier New" w:hAnsi="Courier New" w:cs="Courier New"/>
      <w:lang w:val="ru-RU" w:eastAsia="en-US" w:bidi="he-IL"/>
    </w:rPr>
  </w:style>
  <w:style w:type="paragraph" w:customStyle="1" w:styleId="11">
    <w:name w:val="Текст выноски1"/>
    <w:basedOn w:val="a0"/>
    <w:semiHidden/>
    <w:rsid w:val="00FC3000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FC3000"/>
    <w:pPr>
      <w:widowControl w:val="0"/>
    </w:pPr>
    <w:rPr>
      <w:snapToGrid w:val="0"/>
    </w:rPr>
  </w:style>
  <w:style w:type="paragraph" w:styleId="32">
    <w:name w:val="List Bullet 3"/>
    <w:basedOn w:val="a0"/>
    <w:autoRedefine/>
    <w:rsid w:val="00FC3000"/>
    <w:pPr>
      <w:ind w:right="175"/>
    </w:pPr>
    <w:rPr>
      <w:b/>
      <w:bCs/>
      <w:szCs w:val="20"/>
    </w:rPr>
  </w:style>
  <w:style w:type="paragraph" w:customStyle="1" w:styleId="af1">
    <w:name w:val="Пункт"/>
    <w:basedOn w:val="a0"/>
    <w:rsid w:val="008A1FB7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af2">
    <w:name w:val="Balloon Text"/>
    <w:basedOn w:val="a0"/>
    <w:semiHidden/>
    <w:rsid w:val="00046649"/>
    <w:rPr>
      <w:rFonts w:ascii="Tahoma" w:hAnsi="Tahoma" w:cs="Tahoma"/>
      <w:sz w:val="16"/>
      <w:szCs w:val="16"/>
    </w:rPr>
  </w:style>
  <w:style w:type="paragraph" w:customStyle="1" w:styleId="af3">
    <w:name w:val="Тендерные данные"/>
    <w:basedOn w:val="a0"/>
    <w:semiHidden/>
    <w:rsid w:val="000F5A29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4">
    <w:name w:val="Знак"/>
    <w:basedOn w:val="a0"/>
    <w:rsid w:val="00AD3C5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5">
    <w:name w:val="footer"/>
    <w:basedOn w:val="a0"/>
    <w:rsid w:val="00EA5D04"/>
    <w:pPr>
      <w:tabs>
        <w:tab w:val="center" w:pos="4677"/>
        <w:tab w:val="right" w:pos="9355"/>
      </w:tabs>
    </w:pPr>
  </w:style>
  <w:style w:type="character" w:styleId="af6">
    <w:name w:val="annotation reference"/>
    <w:uiPriority w:val="99"/>
    <w:rsid w:val="003026DF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3026DF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rsid w:val="003026DF"/>
  </w:style>
  <w:style w:type="paragraph" w:styleId="af9">
    <w:name w:val="annotation subject"/>
    <w:basedOn w:val="af7"/>
    <w:next w:val="af7"/>
    <w:link w:val="afa"/>
    <w:rsid w:val="003026DF"/>
    <w:rPr>
      <w:b/>
      <w:bCs/>
    </w:rPr>
  </w:style>
  <w:style w:type="character" w:customStyle="1" w:styleId="afa">
    <w:name w:val="Тема примечания Знак"/>
    <w:link w:val="af9"/>
    <w:rsid w:val="003026DF"/>
    <w:rPr>
      <w:b/>
      <w:bCs/>
    </w:rPr>
  </w:style>
  <w:style w:type="paragraph" w:styleId="a">
    <w:name w:val="List Bullet"/>
    <w:basedOn w:val="a0"/>
    <w:rsid w:val="00BE2B83"/>
    <w:pPr>
      <w:numPr>
        <w:numId w:val="19"/>
      </w:numPr>
      <w:contextualSpacing/>
    </w:pPr>
  </w:style>
  <w:style w:type="paragraph" w:styleId="afb">
    <w:name w:val="No Spacing"/>
    <w:uiPriority w:val="1"/>
    <w:qFormat/>
    <w:rsid w:val="006316D1"/>
    <w:rPr>
      <w:rFonts w:ascii="Calibri" w:eastAsia="Calibri" w:hAnsi="Calibri" w:cs="Calibri"/>
      <w:sz w:val="22"/>
      <w:szCs w:val="22"/>
      <w:lang w:eastAsia="en-US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463387"/>
    <w:rPr>
      <w:color w:val="605E5C"/>
      <w:shd w:val="clear" w:color="auto" w:fill="E1DFDD"/>
    </w:rPr>
  </w:style>
  <w:style w:type="paragraph" w:styleId="afc">
    <w:name w:val="List Paragraph"/>
    <w:basedOn w:val="a0"/>
    <w:uiPriority w:val="34"/>
    <w:qFormat/>
    <w:rsid w:val="0020455C"/>
    <w:pPr>
      <w:ind w:left="720"/>
      <w:contextualSpacing/>
    </w:pPr>
  </w:style>
  <w:style w:type="character" w:customStyle="1" w:styleId="23">
    <w:name w:val="Неразрешенное упоминание2"/>
    <w:basedOn w:val="a1"/>
    <w:uiPriority w:val="99"/>
    <w:semiHidden/>
    <w:unhideWhenUsed/>
    <w:rsid w:val="00A23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7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rusagrotrans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7B6B3E9105814BA998867D34CB68A7" ma:contentTypeVersion="" ma:contentTypeDescription="Создание документа." ma:contentTypeScope="" ma:versionID="3c768cdf28bc8ced88d4b0f6cfa09d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F4570-0E91-49A6-AD7A-78D2FDB2E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8D3895-A339-4AF3-A582-AB55B79291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940042-ADE6-4F12-9E9C-6D12C389AB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7DCDA0-2F0B-4DBD-B0C1-C32091F2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15493</CharactersWithSpaces>
  <SharedDoc>false</SharedDoc>
  <HLinks>
    <vt:vector size="24" baseType="variant">
      <vt:variant>
        <vt:i4>6619170</vt:i4>
      </vt:variant>
      <vt:variant>
        <vt:i4>9</vt:i4>
      </vt:variant>
      <vt:variant>
        <vt:i4>0</vt:i4>
      </vt:variant>
      <vt:variant>
        <vt:i4>5</vt:i4>
      </vt:variant>
      <vt:variant>
        <vt:lpwstr>http://www.rusagrotrans.ru/</vt:lpwstr>
      </vt:variant>
      <vt:variant>
        <vt:lpwstr/>
      </vt:variant>
      <vt:variant>
        <vt:i4>59</vt:i4>
      </vt:variant>
      <vt:variant>
        <vt:i4>6</vt:i4>
      </vt:variant>
      <vt:variant>
        <vt:i4>0</vt:i4>
      </vt:variant>
      <vt:variant>
        <vt:i4>5</vt:i4>
      </vt:variant>
      <vt:variant>
        <vt:lpwstr>C:\Users\akimkina_nv\AppData\Local\Microsoft\Windows\INetCache\Content.Outlook\OCQ7Z38V\korolev_an@rusagrotrans.ru</vt:lpwstr>
      </vt:variant>
      <vt:variant>
        <vt:lpwstr/>
      </vt:variant>
      <vt:variant>
        <vt:i4>7143499</vt:i4>
      </vt:variant>
      <vt:variant>
        <vt:i4>3</vt:i4>
      </vt:variant>
      <vt:variant>
        <vt:i4>0</vt:i4>
      </vt:variant>
      <vt:variant>
        <vt:i4>5</vt:i4>
      </vt:variant>
      <vt:variant>
        <vt:lpwstr>C:\Users\akimkina_nv\AppData\Local\Microsoft\Windows\INetCache\Content.Outlook\ICAB0D8O\www.rusagrotrans.ru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C:\Users\akimkina_nv\AppData\Local\Microsoft\Windows\AppData\Local\Microsoft\Windows\Temporary Internet Files\Content.Outlook\X1PVLSIS\info@rusagrotrans.ru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Vishnyakova</dc:creator>
  <cp:keywords/>
  <cp:lastModifiedBy>Аракелян Алик Артурович</cp:lastModifiedBy>
  <cp:revision>3</cp:revision>
  <cp:lastPrinted>2022-01-10T15:15:00Z</cp:lastPrinted>
  <dcterms:created xsi:type="dcterms:W3CDTF">2022-01-17T12:06:00Z</dcterms:created>
  <dcterms:modified xsi:type="dcterms:W3CDTF">2022-01-19T09:30:00Z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0x010100CE7B6B3E9105814BA998867D34CB68A7</vt:lpwstr>
  </property>
</Properties>
</file>